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17EA" w14:textId="77777777" w:rsidR="00DE298D" w:rsidRPr="00DE298D" w:rsidRDefault="00DE298D" w:rsidP="00DE298D">
      <w:pPr>
        <w:widowControl w:val="0"/>
        <w:spacing w:before="120"/>
        <w:jc w:val="center"/>
        <w:rPr>
          <w:b/>
        </w:rPr>
      </w:pPr>
      <w:r w:rsidRPr="00DE298D">
        <w:rPr>
          <w:b/>
        </w:rPr>
        <w:t xml:space="preserve">„Daudzdzīvokļu dzīvojamās mājas </w:t>
      </w:r>
      <w:proofErr w:type="spellStart"/>
      <w:r w:rsidRPr="00DE298D">
        <w:rPr>
          <w:b/>
        </w:rPr>
        <w:t>Mātera</w:t>
      </w:r>
      <w:proofErr w:type="spellEnd"/>
      <w:r w:rsidRPr="00DE298D">
        <w:rPr>
          <w:b/>
        </w:rPr>
        <w:t xml:space="preserve"> ielā 31, Jelgavā energoefektivitātes paaugstināšanas pasākumi”</w:t>
      </w:r>
    </w:p>
    <w:p w14:paraId="5622B9B5" w14:textId="58B0B79F" w:rsidR="00DE298D" w:rsidRDefault="00DE298D" w:rsidP="00DE298D">
      <w:pPr>
        <w:spacing w:before="120"/>
        <w:jc w:val="center"/>
        <w:rPr>
          <w:b/>
        </w:rPr>
      </w:pPr>
      <w:r w:rsidRPr="00DE298D">
        <w:t xml:space="preserve">iepirkuma identifikācijas Nr. </w:t>
      </w:r>
      <w:r w:rsidRPr="00DE298D">
        <w:rPr>
          <w:b/>
        </w:rPr>
        <w:t>SIA”JNĪP”- 2020-28</w:t>
      </w:r>
    </w:p>
    <w:p w14:paraId="0E814347" w14:textId="0FFEBF95" w:rsidR="00DE298D" w:rsidRDefault="00DE298D" w:rsidP="00DE298D">
      <w:pPr>
        <w:spacing w:before="120"/>
        <w:jc w:val="center"/>
        <w:rPr>
          <w:b/>
        </w:rPr>
      </w:pPr>
    </w:p>
    <w:p w14:paraId="2836EBE1" w14:textId="77777777" w:rsidR="00DE298D" w:rsidRDefault="00DE298D" w:rsidP="00DE298D">
      <w:pPr>
        <w:spacing w:before="120"/>
        <w:jc w:val="center"/>
        <w:rPr>
          <w:b/>
        </w:rPr>
      </w:pPr>
    </w:p>
    <w:p w14:paraId="3B0860DD" w14:textId="4030B906" w:rsidR="00DE298D" w:rsidRDefault="00DE298D" w:rsidP="00DE298D">
      <w:pPr>
        <w:spacing w:before="120"/>
        <w:rPr>
          <w:b/>
        </w:rPr>
      </w:pPr>
      <w:r>
        <w:rPr>
          <w:b/>
        </w:rPr>
        <w:t>Jautājums:</w:t>
      </w:r>
    </w:p>
    <w:p w14:paraId="1F2DEED9" w14:textId="77777777" w:rsidR="00DE298D" w:rsidRPr="00DE298D" w:rsidRDefault="00DE298D" w:rsidP="00DE298D">
      <w:pPr>
        <w:spacing w:before="120"/>
        <w:jc w:val="center"/>
        <w:rPr>
          <w:b/>
          <w:lang w:val="en-GB"/>
        </w:rPr>
      </w:pPr>
    </w:p>
    <w:p w14:paraId="31ACF8E9" w14:textId="36F5B70C" w:rsidR="00B323C8" w:rsidRDefault="00DE298D">
      <w:pPr>
        <w:rPr>
          <w:lang w:val="en-GB"/>
        </w:rPr>
      </w:pPr>
      <w:r>
        <w:rPr>
          <w:noProof/>
        </w:rPr>
        <w:drawing>
          <wp:inline distT="0" distB="0" distL="0" distR="0" wp14:anchorId="43A67E1E" wp14:editId="47DAFBAB">
            <wp:extent cx="5274310" cy="19945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94535"/>
                    </a:xfrm>
                    <a:prstGeom prst="rect">
                      <a:avLst/>
                    </a:prstGeom>
                  </pic:spPr>
                </pic:pic>
              </a:graphicData>
            </a:graphic>
          </wp:inline>
        </w:drawing>
      </w:r>
    </w:p>
    <w:p w14:paraId="0B7C1EBB" w14:textId="33B39778" w:rsidR="00DE298D" w:rsidRDefault="00DE298D">
      <w:pPr>
        <w:rPr>
          <w:lang w:val="en-GB"/>
        </w:rPr>
      </w:pPr>
    </w:p>
    <w:p w14:paraId="0BC69E87" w14:textId="4632F071" w:rsidR="00DE298D" w:rsidRPr="00DE298D" w:rsidRDefault="00DE298D">
      <w:pPr>
        <w:rPr>
          <w:b/>
          <w:bCs/>
          <w:lang w:val="en-GB"/>
        </w:rPr>
      </w:pPr>
      <w:proofErr w:type="spellStart"/>
      <w:r w:rsidRPr="00DE298D">
        <w:rPr>
          <w:b/>
          <w:bCs/>
          <w:lang w:val="en-GB"/>
        </w:rPr>
        <w:t>Atbilde</w:t>
      </w:r>
      <w:proofErr w:type="spellEnd"/>
      <w:r w:rsidRPr="00DE298D">
        <w:rPr>
          <w:b/>
          <w:bCs/>
          <w:lang w:val="en-GB"/>
        </w:rPr>
        <w:t>:</w:t>
      </w:r>
    </w:p>
    <w:p w14:paraId="2B3F00E9" w14:textId="15ABBDC1" w:rsidR="00DE298D" w:rsidRDefault="00DE298D">
      <w:pPr>
        <w:rPr>
          <w:lang w:val="en-GB"/>
        </w:rPr>
      </w:pPr>
    </w:p>
    <w:p w14:paraId="789B4151" w14:textId="7725C712" w:rsidR="00DE298D" w:rsidRDefault="00DE298D">
      <w:pPr>
        <w:rPr>
          <w:lang w:val="en-GB"/>
        </w:rPr>
      </w:pPr>
    </w:p>
    <w:p w14:paraId="7F52E71C" w14:textId="2A7D8095" w:rsidR="00DE298D" w:rsidRPr="00412184" w:rsidRDefault="00DE298D">
      <w:r w:rsidRPr="00412184">
        <w:t>549 m2 ir nosedzošais trapecveida profils, kas nav jākrāso, jo ir rūpnieciski ražots un arī krāsots. Jākrāso ir tikai balkonu metāla konstrukcijas (iepirkumā nosaukts metāla margas), kuru kopējā platība ir mazāka par 549 m2.</w:t>
      </w:r>
    </w:p>
    <w:sectPr w:rsidR="00DE298D" w:rsidRPr="004121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66"/>
    <w:rsid w:val="00412184"/>
    <w:rsid w:val="00B323C8"/>
    <w:rsid w:val="00D54F66"/>
    <w:rsid w:val="00DE29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998D"/>
  <w15:chartTrackingRefBased/>
  <w15:docId w15:val="{80BBCBD2-72AA-4C9E-83AA-0EF294FB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8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147</Characters>
  <Application>Microsoft Office Word</Application>
  <DocSecurity>0</DocSecurity>
  <Lines>1</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2020-11-02T06:43:00Z</dcterms:created>
  <dcterms:modified xsi:type="dcterms:W3CDTF">2020-11-02T06:51:00Z</dcterms:modified>
</cp:coreProperties>
</file>