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32BF702E" w:rsidR="002404DB" w:rsidRPr="002404DB" w:rsidRDefault="00C433D3" w:rsidP="002404DB">
      <w:pPr>
        <w:jc w:val="right"/>
        <w:rPr>
          <w:color w:val="000000"/>
        </w:rPr>
      </w:pPr>
      <w:r>
        <w:rPr>
          <w:color w:val="000000"/>
        </w:rPr>
        <w:t>2022</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5F004A6C"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w:t>
      </w:r>
      <w:r w:rsidR="00C433D3">
        <w:rPr>
          <w:b/>
        </w:rPr>
        <w:t>____</w:t>
      </w:r>
    </w:p>
    <w:p w14:paraId="30109201" w14:textId="5A23C241"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33435A">
        <w:rPr>
          <w:b/>
        </w:rPr>
        <w:t>Katoļu ielā 9</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534B9F5E"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33435A">
        <w:rPr>
          <w:b/>
        </w:rPr>
        <w:t>2022-3</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5337B78B"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33435A">
              <w:rPr>
                <w:rFonts w:ascii="Times New Roman" w:hAnsi="Times New Roman"/>
                <w:b/>
                <w:sz w:val="24"/>
                <w:szCs w:val="24"/>
              </w:rPr>
              <w:t>2022-3</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4A072FF8"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C433D3">
              <w:t>2021</w:t>
            </w:r>
            <w:r w:rsidR="000507B1" w:rsidRPr="00A444C7">
              <w:t xml:space="preserve">.gada </w:t>
            </w:r>
            <w:r w:rsidR="008A2E10" w:rsidRPr="00A444C7">
              <w:t>1</w:t>
            </w:r>
            <w:r w:rsidR="0070785A">
              <w:t>6</w:t>
            </w:r>
            <w:r w:rsidR="008A2E10" w:rsidRPr="00A444C7">
              <w:t>.</w:t>
            </w:r>
            <w:r w:rsidR="0070785A">
              <w:t>jūlija</w:t>
            </w:r>
            <w:r w:rsidR="000507B1" w:rsidRPr="00A444C7">
              <w:t xml:space="preserve"> rīkojumu Nr.1</w:t>
            </w:r>
            <w:r w:rsidR="008A2E10" w:rsidRPr="00A444C7">
              <w:t>-08/</w:t>
            </w:r>
            <w:r w:rsidR="0070785A">
              <w:t>40</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417DBC5C" w:rsidR="00D17B51" w:rsidRPr="00A444C7" w:rsidRDefault="00D17B51" w:rsidP="00305AC1">
            <w:pPr>
              <w:jc w:val="both"/>
            </w:pPr>
            <w:r w:rsidRPr="00A444C7">
              <w:t xml:space="preserve">1.4.1. </w:t>
            </w:r>
            <w:r w:rsidR="001266FE" w:rsidRPr="00A444C7">
              <w:t xml:space="preserve">Kontaktpersona: </w:t>
            </w:r>
            <w:r w:rsidR="0070785A" w:rsidRPr="0070785A">
              <w:t xml:space="preserve">SIA “JNĪP” ēku ekspluatācijas daļas nekustamā īpašuma pārvaldniece: </w:t>
            </w:r>
            <w:r w:rsidR="00DE2A94" w:rsidRPr="00DE2A94">
              <w:t>Stāraste Kristīne</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7EF0A27D"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w:t>
            </w:r>
            <w:r w:rsidR="00796485">
              <w:t>8</w:t>
            </w:r>
            <w:r w:rsidR="00E05960" w:rsidRPr="00A444C7">
              <w:t>.</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2FE5822A" w:rsidR="00D17B51" w:rsidRPr="00A444C7" w:rsidRDefault="00D17B51" w:rsidP="00305AC1">
            <w:pPr>
              <w:jc w:val="both"/>
            </w:pPr>
            <w:r w:rsidRPr="00A444C7">
              <w:t xml:space="preserve">1.4.3. </w:t>
            </w:r>
            <w:r w:rsidR="001266FE" w:rsidRPr="00A444C7">
              <w:t>Tālruņa numurs:</w:t>
            </w:r>
            <w:r w:rsidR="00BF1261">
              <w:t xml:space="preserve"> </w:t>
            </w:r>
            <w:r w:rsidR="0070785A" w:rsidRPr="0070785A">
              <w:t>+</w:t>
            </w:r>
            <w:r w:rsidR="00220104">
              <w:t xml:space="preserve"> </w:t>
            </w:r>
            <w:r w:rsidR="00DE2A94">
              <w:t>63084799</w:t>
            </w:r>
            <w:r w:rsidR="0070785A" w:rsidRPr="0070785A">
              <w:t xml:space="preserve">, e-pasta adrese: </w:t>
            </w:r>
            <w:r w:rsidR="00DE2A94">
              <w:t>kristine</w:t>
            </w:r>
            <w:r w:rsidR="00220104" w:rsidRPr="00220104">
              <w:t>@jnip.lv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768DEAB9"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33435A">
              <w:t>Katoļu ielā 9</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33435A">
              <w:t>2022-3</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1EDEA545"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C433D3">
              <w:rPr>
                <w:rFonts w:ascii="Times New Roman" w:hAnsi="Times New Roman"/>
                <w:b/>
                <w:sz w:val="24"/>
                <w:szCs w:val="24"/>
                <w:lang w:eastAsia="lv-LV"/>
              </w:rPr>
              <w:t>2022</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33435A">
              <w:rPr>
                <w:rFonts w:ascii="Times New Roman" w:hAnsi="Times New Roman"/>
                <w:b/>
                <w:sz w:val="24"/>
                <w:szCs w:val="24"/>
                <w:lang w:eastAsia="lv-LV"/>
              </w:rPr>
              <w:t>1</w:t>
            </w:r>
            <w:r w:rsidR="00FD0DA3">
              <w:rPr>
                <w:rFonts w:ascii="Times New Roman" w:hAnsi="Times New Roman"/>
                <w:b/>
                <w:sz w:val="24"/>
                <w:szCs w:val="24"/>
                <w:lang w:eastAsia="lv-LV"/>
              </w:rPr>
              <w:t>4</w:t>
            </w:r>
            <w:bookmarkStart w:id="1" w:name="_GoBack"/>
            <w:bookmarkEnd w:id="1"/>
            <w:r w:rsidR="009F587A">
              <w:rPr>
                <w:rFonts w:ascii="Times New Roman" w:hAnsi="Times New Roman"/>
                <w:b/>
                <w:sz w:val="24"/>
                <w:szCs w:val="24"/>
                <w:lang w:eastAsia="lv-LV"/>
              </w:rPr>
              <w:t>.februārim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A617E2">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4206B8E0"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33435A">
              <w:rPr>
                <w:bCs/>
              </w:rPr>
              <w:t>Katoļu ielā 9</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33435A">
              <w:rPr>
                <w:bCs/>
              </w:rPr>
              <w:t>Katoļu ielā 9</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74542241"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33435A">
              <w:rPr>
                <w:bCs/>
              </w:rPr>
              <w:t>Katoļu ielā 9</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1FD42AA5"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33435A">
              <w:rPr>
                <w:bCs/>
              </w:rPr>
              <w:t>Katoļu ielā 9</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w:t>
            </w:r>
            <w:r w:rsidR="00BF7111">
              <w:rPr>
                <w:bCs/>
              </w:rPr>
              <w:t>8</w:t>
            </w:r>
            <w:r w:rsidR="000D6D09" w:rsidRPr="000D6D09">
              <w:rPr>
                <w:bCs/>
              </w:rPr>
              <w:t>.00;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372AF372" w:rsidR="0032368D" w:rsidRPr="0042796B" w:rsidRDefault="0032368D" w:rsidP="0032368D">
            <w:pPr>
              <w:jc w:val="both"/>
            </w:pPr>
            <w:r w:rsidRPr="0042796B">
              <w:lastRenderedPageBreak/>
              <w:t>3.2.8. Pretendenta gada vidējais apgrozījums būvniecībā par iepriekšējiem trīs noslēgtajiem finanšu gadiem (20</w:t>
            </w:r>
            <w:r w:rsidR="00BF7111">
              <w:t>19</w:t>
            </w:r>
            <w:r w:rsidRPr="0042796B">
              <w:t>., 20</w:t>
            </w:r>
            <w:r w:rsidR="00B82693">
              <w:t>2</w:t>
            </w:r>
            <w:r w:rsidR="00BF7111">
              <w:t>0</w:t>
            </w:r>
            <w:r w:rsidRPr="0042796B">
              <w:t xml:space="preserve">., </w:t>
            </w:r>
            <w:r w:rsidR="00C433D3">
              <w:t>202</w:t>
            </w:r>
            <w:r w:rsidR="00BF7111">
              <w:t>1</w:t>
            </w:r>
            <w:r w:rsidRPr="0042796B">
              <w:t xml:space="preserve">.) </w:t>
            </w:r>
            <w:r w:rsidRPr="0042796B">
              <w:rPr>
                <w:iCs/>
              </w:rPr>
              <w:t xml:space="preserve">ir vismaz </w:t>
            </w:r>
            <w:r w:rsidR="00BF7111">
              <w:rPr>
                <w:iCs/>
              </w:rPr>
              <w:t>3</w:t>
            </w:r>
            <w:r w:rsidR="00A010B2" w:rsidRPr="0042796B">
              <w:rPr>
                <w:iCs/>
              </w:rPr>
              <w:t>00`000,- (</w:t>
            </w:r>
            <w:r w:rsidR="00BF7111">
              <w:rPr>
                <w:i/>
                <w:iCs/>
              </w:rPr>
              <w:t>trīs</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73D6FB7B" w:rsidR="0032368D" w:rsidRPr="0042796B" w:rsidRDefault="0032368D" w:rsidP="0032368D">
            <w:pPr>
              <w:jc w:val="both"/>
            </w:pPr>
            <w:r w:rsidRPr="0042796B">
              <w:t xml:space="preserve">3.2.8.3. Pretendenta </w:t>
            </w:r>
            <w:r w:rsidRPr="0042796B">
              <w:rPr>
                <w:b/>
              </w:rPr>
              <w:t>peļņas un zaudējumu aprēķins par 201</w:t>
            </w:r>
            <w:r w:rsidR="00B82693">
              <w:rPr>
                <w:b/>
              </w:rPr>
              <w:t>9</w:t>
            </w:r>
            <w:r w:rsidRPr="0042796B">
              <w:rPr>
                <w:b/>
              </w:rPr>
              <w:t>., 20</w:t>
            </w:r>
            <w:r w:rsidR="00B82693">
              <w:rPr>
                <w:b/>
              </w:rPr>
              <w:t>20</w:t>
            </w:r>
            <w:r w:rsidRPr="0042796B">
              <w:rPr>
                <w:b/>
              </w:rPr>
              <w:t xml:space="preserve">. un </w:t>
            </w:r>
            <w:r w:rsidR="00C433D3">
              <w:rPr>
                <w:b/>
              </w:rPr>
              <w:t>2022</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Pielietojamo siltumizolācijas materiālu un konstruktīvo elementu siltumnoturības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Pielietojamo siltumizolācijas materiālu un konstruktīvo elementu siltumnoturības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r w:rsidRPr="00675E77">
              <w:t xml:space="preserve">siltumnoturības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r w:rsidRPr="00675E77">
              <w:t>siltumnoturības materiālu parametru procentuālais uzlabojums</w:t>
            </w:r>
            <w:r w:rsidRPr="00675E77">
              <w:rPr>
                <w:rFonts w:cs="Arial"/>
              </w:rPr>
              <w:t xml:space="preserve"> /labākais kopējais </w:t>
            </w:r>
            <w:r w:rsidRPr="00675E77">
              <w:t>siltumnoturības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6B00034E" w14:textId="77777777" w:rsidR="00480705" w:rsidRDefault="00090436" w:rsidP="00480705">
            <w:pPr>
              <w:jc w:val="both"/>
            </w:pPr>
            <w:r>
              <w:t xml:space="preserve">4.8. </w:t>
            </w:r>
            <w:r w:rsidR="00480705"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w:t>
            </w:r>
            <w:r w:rsidR="00480705" w:rsidRPr="0042796B">
              <w:t xml:space="preserve"> no</w:t>
            </w:r>
            <w:r w:rsidR="000D00A1" w:rsidRPr="0042796B">
              <w:t xml:space="preserve"> tiem</w:t>
            </w:r>
            <w:r w:rsidR="00480705" w:rsidRPr="0042796B">
              <w:t xml:space="preserve"> piedāvājumiem, kuri atbilst Konkursa nolikuma prasībām. </w:t>
            </w:r>
          </w:p>
          <w:p w14:paraId="7302C05E" w14:textId="796D8C7E" w:rsidR="00090436" w:rsidRDefault="00090436" w:rsidP="00090436">
            <w:pPr>
              <w:jc w:val="both"/>
            </w:pPr>
            <w:r>
              <w:t xml:space="preserve">4.8.1. Pasūtītājs ir tiesīgs Pretendentiem lūgt uzlabot savus finanšu piedāvājumus , ja iesniegtie piedāvājumi pārsniedz pasūtītāja plānotos </w:t>
            </w:r>
            <w:r>
              <w:lastRenderedPageBreak/>
              <w:t>vai pieejamos finanšu līdzekļus, un/vai zudusi nepieciešamība pēc kāda no zemāk uzskaitīto darbu apjomiem. Pasūtītājam ir tiesības izvēlēties izslēgt no būvapjomiem un līgumcenas šādus veicamos darbus jebkādā secībā:</w:t>
            </w:r>
          </w:p>
          <w:p w14:paraId="4B9ABD53" w14:textId="0F3FFE0A" w:rsidR="00090436" w:rsidRDefault="00090436" w:rsidP="00090436">
            <w:pPr>
              <w:jc w:val="both"/>
            </w:pPr>
            <w:r>
              <w:t>1. Lokālā tāme Nr.6 “Kāpņu telpas remonts”;</w:t>
            </w:r>
          </w:p>
          <w:p w14:paraId="51F203ED" w14:textId="11AA9A21" w:rsidR="00090436" w:rsidRDefault="00090436" w:rsidP="00090436">
            <w:pPr>
              <w:jc w:val="both"/>
            </w:pPr>
            <w:r>
              <w:t>2. Lokālā tāme Nr. 7 “Ventilācijas atjaunošanas darbi”;</w:t>
            </w:r>
          </w:p>
          <w:p w14:paraId="3498978A" w14:textId="6175E9C3" w:rsidR="00090436" w:rsidRPr="0042796B" w:rsidRDefault="00090436" w:rsidP="00090436">
            <w:pPr>
              <w:jc w:val="both"/>
            </w:pPr>
            <w:r>
              <w:t>3. Lokālā tāme Nr.10 “Zibensaizsardzības izbūves darbi”.</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lastRenderedPageBreak/>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75477FFE"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33435A">
        <w:rPr>
          <w:b/>
          <w:bCs/>
        </w:rPr>
        <w:t>Katoļu ielā 9</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33435A">
        <w:rPr>
          <w:b/>
          <w:sz w:val="22"/>
          <w:szCs w:val="22"/>
        </w:rPr>
        <w:t>2022-3</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25EA621F" w:rsidR="00D17B51" w:rsidRPr="0042796B" w:rsidRDefault="00D17B51">
      <w:pPr>
        <w:spacing w:line="360" w:lineRule="auto"/>
        <w:jc w:val="both"/>
      </w:pPr>
      <w:r w:rsidRPr="0042796B">
        <w:t>2. gada vidējais apgrozījums būvniecībā par iepriekšējiem trīs noslēgtajiem finanšu gadiem (20</w:t>
      </w:r>
      <w:r w:rsidR="00B82693">
        <w:t>19</w:t>
      </w:r>
      <w:r w:rsidRPr="0042796B">
        <w:t>., 20</w:t>
      </w:r>
      <w:r w:rsidR="00B82693">
        <w:t>20</w:t>
      </w:r>
      <w:r w:rsidRPr="0042796B">
        <w:t xml:space="preserve">., </w:t>
      </w:r>
      <w:r w:rsidR="00C433D3">
        <w:t>202</w:t>
      </w:r>
      <w:r w:rsidR="00BF7111">
        <w:t>1</w:t>
      </w:r>
      <w:r w:rsidRPr="0042796B">
        <w:t xml:space="preserve">.), ir vismaz </w:t>
      </w:r>
      <w:r w:rsidR="0011742A" w:rsidRPr="0042796B">
        <w:t xml:space="preserve">EUR </w:t>
      </w:r>
      <w:r w:rsidR="00BF7111">
        <w:t>3</w:t>
      </w:r>
      <w:r w:rsidR="0011742A" w:rsidRPr="0042796B">
        <w:t>00`000,- (</w:t>
      </w:r>
      <w:r w:rsidR="00BF7111">
        <w:t>trīs</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2975435F" w:rsidR="00D17B51" w:rsidRPr="0042796B" w:rsidRDefault="00D17B51" w:rsidP="00CB0654">
      <w:pPr>
        <w:jc w:val="both"/>
      </w:pPr>
      <w:r w:rsidRPr="0042796B">
        <w:t>1. Pretendenta gada vidējais apgrozījums būvniecībā par iepriekšējiem trīs noslēgtajiem finanšu gadiem (20</w:t>
      </w:r>
      <w:r w:rsidR="00B82693">
        <w:t>19</w:t>
      </w:r>
      <w:r w:rsidRPr="0042796B">
        <w:t>., 20</w:t>
      </w:r>
      <w:r w:rsidR="00B82693">
        <w:t>20</w:t>
      </w:r>
      <w:r w:rsidRPr="0042796B">
        <w:t xml:space="preserve">., </w:t>
      </w:r>
      <w:r w:rsidR="00C433D3">
        <w:t>202</w:t>
      </w:r>
      <w:r w:rsidR="00BF7111">
        <w:t>1</w:t>
      </w:r>
      <w:r w:rsidRPr="0042796B">
        <w:t xml:space="preserve">.) ir vismaz </w:t>
      </w:r>
      <w:r w:rsidR="0011742A" w:rsidRPr="0042796B">
        <w:t xml:space="preserve">EUR </w:t>
      </w:r>
      <w:r w:rsidR="00BF7111">
        <w:t>3</w:t>
      </w:r>
      <w:r w:rsidR="0011742A" w:rsidRPr="0042796B">
        <w:t>00`000,- (</w:t>
      </w:r>
      <w:r w:rsidR="00BF7111">
        <w:t>trīs</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4CF61DF6" w:rsidR="00D17B51" w:rsidRPr="0042796B" w:rsidRDefault="00D17B51" w:rsidP="00040C65">
            <w:pPr>
              <w:jc w:val="center"/>
              <w:rPr>
                <w:b/>
              </w:rPr>
            </w:pPr>
            <w:r w:rsidRPr="0042796B">
              <w:rPr>
                <w:b/>
              </w:rPr>
              <w:t>201</w:t>
            </w:r>
            <w:r w:rsidR="00B82693">
              <w:rPr>
                <w:b/>
              </w:rPr>
              <w:t>9</w:t>
            </w:r>
          </w:p>
        </w:tc>
        <w:tc>
          <w:tcPr>
            <w:tcW w:w="1676" w:type="dxa"/>
            <w:shd w:val="clear" w:color="auto" w:fill="B3B3B3"/>
          </w:tcPr>
          <w:p w14:paraId="0F1E3066" w14:textId="2C3D792F" w:rsidR="00D17B51" w:rsidRPr="0042796B" w:rsidRDefault="00D17B51" w:rsidP="00DB58BF">
            <w:pPr>
              <w:jc w:val="center"/>
              <w:rPr>
                <w:b/>
              </w:rPr>
            </w:pPr>
            <w:r w:rsidRPr="0042796B">
              <w:rPr>
                <w:b/>
              </w:rPr>
              <w:t>20</w:t>
            </w:r>
            <w:r w:rsidR="00B82693">
              <w:rPr>
                <w:b/>
              </w:rPr>
              <w:t>20</w:t>
            </w:r>
          </w:p>
        </w:tc>
        <w:tc>
          <w:tcPr>
            <w:tcW w:w="1677" w:type="dxa"/>
            <w:shd w:val="clear" w:color="auto" w:fill="B3B3B3"/>
          </w:tcPr>
          <w:p w14:paraId="1433815D" w14:textId="12820C9E" w:rsidR="00D17B51" w:rsidRPr="0042796B" w:rsidRDefault="00C433D3" w:rsidP="00DB58BF">
            <w:pPr>
              <w:jc w:val="center"/>
              <w:rPr>
                <w:b/>
              </w:rPr>
            </w:pPr>
            <w:r>
              <w:rPr>
                <w:b/>
              </w:rPr>
              <w:t>202</w:t>
            </w:r>
            <w:r w:rsidR="00BF7111">
              <w:rPr>
                <w:b/>
              </w:rPr>
              <w:t>1</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2E7ED1D4" w:rsidR="00D17B51" w:rsidRPr="0042796B" w:rsidRDefault="00D17B51">
      <w:pPr>
        <w:jc w:val="both"/>
      </w:pPr>
      <w:r w:rsidRPr="0042796B">
        <w:t xml:space="preserve">Mēs piedāvājam veikt konkursā </w:t>
      </w:r>
      <w:r w:rsidRPr="0042796B">
        <w:rPr>
          <w:b/>
          <w:bCs/>
        </w:rPr>
        <w:t xml:space="preserve">„Daudzdzīvokļu dzīvojamās mājas, kas atrodas </w:t>
      </w:r>
      <w:r w:rsidR="0033435A">
        <w:rPr>
          <w:b/>
          <w:bCs/>
        </w:rPr>
        <w:t>Katoļu ielā 9</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33435A">
        <w:rPr>
          <w:b/>
          <w:sz w:val="22"/>
          <w:szCs w:val="22"/>
        </w:rPr>
        <w:t>2022-3</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2629F69C"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33435A">
        <w:rPr>
          <w:b/>
          <w:bCs/>
        </w:rPr>
        <w:t>Katoļu ielā 9</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33435A">
        <w:rPr>
          <w:b/>
          <w:sz w:val="22"/>
          <w:szCs w:val="22"/>
        </w:rPr>
        <w:t>2022-3</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CF1C720" w14:textId="13BB4BCF" w:rsidR="00BB2B4C" w:rsidRDefault="00BB2B4C" w:rsidP="00BB2B4C">
      <w:pPr>
        <w:rPr>
          <w:b/>
        </w:rPr>
      </w:pPr>
      <w:r w:rsidRPr="00056D66">
        <w:rPr>
          <w:b/>
        </w:rPr>
        <w:t>Sastādot tāmes izmaksas izmantot sekojošus materiālus:</w:t>
      </w:r>
    </w:p>
    <w:p w14:paraId="13581068" w14:textId="77777777" w:rsidR="00B757F4" w:rsidRPr="00056D66" w:rsidRDefault="00B757F4" w:rsidP="00BB2B4C">
      <w:pPr>
        <w:rPr>
          <w:b/>
        </w:rPr>
      </w:pPr>
    </w:p>
    <w:p w14:paraId="196B8FF8" w14:textId="77777777" w:rsidR="00B757F4" w:rsidRDefault="00B757F4" w:rsidP="00B757F4">
      <w:pPr>
        <w:jc w:val="center"/>
        <w:rPr>
          <w:b/>
        </w:rPr>
      </w:pPr>
      <w:r w:rsidRPr="00325B1F">
        <w:rPr>
          <w:b/>
        </w:rPr>
        <w:t xml:space="preserve">Jumta-bēniņu starppārseguma </w:t>
      </w:r>
      <w:r w:rsidRPr="00443FEB">
        <w:rPr>
          <w:b/>
        </w:rPr>
        <w:t>siltināšana.</w:t>
      </w:r>
    </w:p>
    <w:p w14:paraId="4E7ED344" w14:textId="77777777" w:rsidR="00B757F4" w:rsidRDefault="00B757F4" w:rsidP="00B757F4">
      <w:pPr>
        <w:pStyle w:val="NoSpacing"/>
        <w:ind w:firstLine="720"/>
        <w:jc w:val="both"/>
      </w:pPr>
      <w:r>
        <w:t xml:space="preserve">Pēdējā stāva pārseguma siltināšana ar beramo vati 300 mm biezumā (λ ≤ 0.041 W/(m*K)) vai ekvivalentu. Pirms siltumizolācijas ieklāšanas nepieciešams atjaunot jumta segumu, ja tas nepieciešams un nepieciešamības gadījumā veikt citu konstatēto nepilnību novēršanu, lai nodrošinātu aprēķinātā ēkas energoefektivitātes līmeņa sasniegšanu. Jumta telpu attīrīt no būvgružiem un esošo siltumizolāciju izlīdzināt vienmērīgi. Siltumizolācijas biezums 300 mm pēc materiāla sēšanās. </w:t>
      </w:r>
    </w:p>
    <w:p w14:paraId="727BBE0D" w14:textId="77777777" w:rsidR="00B757F4" w:rsidRDefault="00B757F4" w:rsidP="00B757F4">
      <w:pPr>
        <w:pStyle w:val="NoSpacing"/>
        <w:ind w:firstLine="720"/>
        <w:jc w:val="both"/>
      </w:pPr>
    </w:p>
    <w:p w14:paraId="1036FD93" w14:textId="77777777" w:rsidR="00B757F4" w:rsidRPr="00056D66" w:rsidRDefault="00B757F4" w:rsidP="00B757F4">
      <w:pPr>
        <w:jc w:val="center"/>
        <w:rPr>
          <w:b/>
        </w:rPr>
      </w:pPr>
      <w:r w:rsidRPr="00C543FB">
        <w:rPr>
          <w:b/>
        </w:rPr>
        <w:t>Fasādes siltināšana</w:t>
      </w:r>
      <w:r w:rsidRPr="00056D66">
        <w:rPr>
          <w:b/>
        </w:rPr>
        <w:t>.</w:t>
      </w:r>
    </w:p>
    <w:p w14:paraId="28AAA5D4" w14:textId="77777777" w:rsidR="00B757F4" w:rsidRDefault="00B757F4" w:rsidP="00B757F4">
      <w:pPr>
        <w:pStyle w:val="NoSpacing"/>
        <w:ind w:firstLine="720"/>
        <w:jc w:val="both"/>
      </w:pPr>
      <w:r>
        <w:t xml:space="preserve">Ēkas ārsienu siltināšana no ārpuses 150mm biezu siltumizolācijas slāni </w:t>
      </w:r>
      <w:r w:rsidRPr="00BD303D">
        <w:t>), vadoties pēc ražotāja deklarētā materiāla iestrādes metodikas un rekomendācijām (ETAG 004)</w:t>
      </w:r>
      <w:r>
        <w:t xml:space="preserve">. Paredzēts ēkai izveidot apmesto fasādi. Aprēķina siltumvadītspējas koeficients siltumizolācijai λd ≤ 0.036 Wm/K. Aprēķina siltumvadītspējas koeficients dībelim punktveida siltumvadītspeja ≤0.003W/K. </w:t>
      </w:r>
    </w:p>
    <w:p w14:paraId="35A87D0C" w14:textId="77777777" w:rsidR="00B757F4" w:rsidRDefault="00B757F4" w:rsidP="00B757F4">
      <w:pPr>
        <w:pStyle w:val="NoSpacing"/>
        <w:ind w:firstLine="720"/>
      </w:pPr>
    </w:p>
    <w:p w14:paraId="1BD216B2" w14:textId="77777777" w:rsidR="00B757F4" w:rsidRPr="00056D66" w:rsidRDefault="00B757F4" w:rsidP="00B757F4">
      <w:pPr>
        <w:jc w:val="center"/>
        <w:rPr>
          <w:b/>
        </w:rPr>
      </w:pPr>
      <w:r>
        <w:rPr>
          <w:b/>
        </w:rPr>
        <w:t>Cokola</w:t>
      </w:r>
      <w:r w:rsidRPr="00C543FB">
        <w:rPr>
          <w:b/>
        </w:rPr>
        <w:t xml:space="preserve"> siltināšana</w:t>
      </w:r>
      <w:r w:rsidRPr="00056D66">
        <w:rPr>
          <w:b/>
        </w:rPr>
        <w:t>.</w:t>
      </w:r>
    </w:p>
    <w:p w14:paraId="65BD5C44" w14:textId="77777777" w:rsidR="00B757F4" w:rsidRDefault="00B757F4" w:rsidP="00B757F4">
      <w:pPr>
        <w:pStyle w:val="NoSpacing"/>
        <w:ind w:firstLine="720"/>
        <w:jc w:val="both"/>
      </w:pPr>
      <w:r>
        <w:t>Pagraba pārseguma siltināšana 100mm (λd=0,038 W/m*K). Sasniedzamā siltuma caurlaidības koeficienta U vērtība ne augstāka kā 0,2W/m2K. Cokola siltināšana ar ekstrudēto putupolistirolu 100mm (λd=0,038 W/m*K) vai ekvivalentu to iedziļinot zemē 1metra dziļumā (izņemot esošo sadalņu vietās, kur cokola siltumizolācija paredzēta to neiedziļinot zemē). Pirms cokolu siltināšanas paredzēt pamatu hidroizolācijas sakārtošanu un pēc siltināšanas izveidot ēkai pamatu apmali, lai nepieļautu mitruma iekļūšanu ēkas pamatos un jaunajā siltumizolācijas slānī.</w:t>
      </w:r>
    </w:p>
    <w:p w14:paraId="2C897FFC" w14:textId="77777777" w:rsidR="00B757F4" w:rsidRDefault="00B757F4" w:rsidP="00B757F4">
      <w:pPr>
        <w:pStyle w:val="NoSpacing"/>
        <w:ind w:firstLine="720"/>
        <w:rPr>
          <w:b/>
        </w:rPr>
      </w:pPr>
    </w:p>
    <w:p w14:paraId="31FFB3E0" w14:textId="77777777" w:rsidR="00B757F4" w:rsidRPr="00056D66" w:rsidRDefault="00B757F4" w:rsidP="00B757F4">
      <w:pPr>
        <w:jc w:val="center"/>
        <w:rPr>
          <w:b/>
        </w:rPr>
      </w:pPr>
      <w:r>
        <w:rPr>
          <w:b/>
        </w:rPr>
        <w:t>Bēniņu lūku</w:t>
      </w:r>
      <w:r w:rsidRPr="00443FEB">
        <w:rPr>
          <w:b/>
        </w:rPr>
        <w:t xml:space="preserve"> nomaiņa.</w:t>
      </w:r>
    </w:p>
    <w:p w14:paraId="39A45D3C" w14:textId="77777777" w:rsidR="00B757F4" w:rsidRDefault="00B757F4" w:rsidP="00B757F4">
      <w:pPr>
        <w:pStyle w:val="NoSpacing"/>
        <w:ind w:firstLine="720"/>
        <w:rPr>
          <w:b/>
        </w:rPr>
      </w:pPr>
    </w:p>
    <w:p w14:paraId="71999DDC" w14:textId="77777777" w:rsidR="00B757F4" w:rsidRPr="00114479" w:rsidRDefault="00B757F4" w:rsidP="00B757F4">
      <w:pPr>
        <w:pStyle w:val="NoSpacing"/>
        <w:ind w:firstLine="720"/>
        <w:rPr>
          <w:bCs/>
        </w:rPr>
      </w:pPr>
      <w:r w:rsidRPr="00114479">
        <w:rPr>
          <w:bCs/>
        </w:rPr>
        <w:t>Bēniņu lūku nomaiņa uz jaunām energoefektīvākām lūkām U=1,6 W/m2K. Logu ailas</w:t>
      </w:r>
    </w:p>
    <w:p w14:paraId="2D4A03AC" w14:textId="77777777" w:rsidR="00B757F4" w:rsidRDefault="00B757F4" w:rsidP="00B757F4">
      <w:pPr>
        <w:pStyle w:val="NoSpacing"/>
        <w:ind w:firstLine="720"/>
        <w:rPr>
          <w:b/>
        </w:rPr>
      </w:pPr>
    </w:p>
    <w:p w14:paraId="0B7BB5FA" w14:textId="77777777" w:rsidR="00B757F4" w:rsidRPr="00056D66" w:rsidRDefault="00B757F4" w:rsidP="00B757F4">
      <w:pPr>
        <w:jc w:val="center"/>
        <w:rPr>
          <w:b/>
        </w:rPr>
      </w:pPr>
      <w:r w:rsidRPr="00443FEB">
        <w:rPr>
          <w:b/>
        </w:rPr>
        <w:t>Logu nomaiņa.</w:t>
      </w:r>
    </w:p>
    <w:p w14:paraId="2400FF27" w14:textId="77777777" w:rsidR="00B757F4" w:rsidRPr="00AD21A9" w:rsidRDefault="00B757F4" w:rsidP="00B757F4">
      <w:pPr>
        <w:pStyle w:val="NoSpacing"/>
        <w:ind w:firstLine="720"/>
        <w:jc w:val="both"/>
      </w:pPr>
      <w:bookmarkStart w:id="2" w:name="_Hlk92275418"/>
      <w:r>
        <w:t xml:space="preserve">Ēkas veco logu nomaiņa uz jauniem stikla pakešu logiem PVC rāmjos U = 1,1 W/m2K. Visas logu ailas siltināt ar siltumizolāciju iestrādes iespējamā biezumā (λd = 0,038 W/m*K). Izņēmums ir otrā stāva logi, kuriem ir veidota dekoratīvā logu apdare. </w:t>
      </w:r>
    </w:p>
    <w:bookmarkEnd w:id="2"/>
    <w:p w14:paraId="55495202" w14:textId="77777777" w:rsidR="00B757F4" w:rsidRPr="00056D66" w:rsidRDefault="00B757F4" w:rsidP="00B757F4">
      <w:pPr>
        <w:spacing w:before="100" w:beforeAutospacing="1" w:after="100" w:afterAutospacing="1"/>
        <w:jc w:val="center"/>
        <w:rPr>
          <w:b/>
        </w:rPr>
      </w:pPr>
      <w:r w:rsidRPr="00056D66">
        <w:rPr>
          <w:b/>
        </w:rPr>
        <w:t>Apkure.</w:t>
      </w:r>
    </w:p>
    <w:p w14:paraId="78DC0491" w14:textId="77777777" w:rsidR="00B757F4" w:rsidRPr="00056D66" w:rsidRDefault="00B757F4" w:rsidP="00B757F4">
      <w:pPr>
        <w:pStyle w:val="NoSpacing"/>
        <w:ind w:firstLine="720"/>
        <w:jc w:val="both"/>
      </w:pPr>
      <w:r w:rsidRPr="00056D66">
        <w:t>Apkures sistēmas renovācijā pielietot</w:t>
      </w:r>
      <w:r>
        <w:t xml:space="preserve"> tehnoloģiju un</w:t>
      </w:r>
      <w:r w:rsidRPr="00056D66">
        <w:t xml:space="preserve"> materiālus,</w:t>
      </w:r>
      <w:r>
        <w:t xml:space="preserve"> </w:t>
      </w:r>
      <w:r w:rsidRPr="00056D66">
        <w:t>kas doti apkures</w:t>
      </w:r>
      <w:r>
        <w:t xml:space="preserve"> ventilācijas un </w:t>
      </w:r>
      <w:r w:rsidRPr="00056D66">
        <w:t xml:space="preserve"> sistēmas projektā vai to ekvivalentus. </w:t>
      </w:r>
    </w:p>
    <w:p w14:paraId="2BA839D2" w14:textId="77777777" w:rsidR="00B757F4" w:rsidRPr="00056D66" w:rsidRDefault="00B757F4" w:rsidP="00B757F4">
      <w:pPr>
        <w:pStyle w:val="NoSpacing"/>
        <w:ind w:firstLine="720"/>
        <w:jc w:val="both"/>
        <w:rPr>
          <w:iCs/>
        </w:rPr>
      </w:pPr>
      <w:r w:rsidRPr="00056D66">
        <w:t>Siltumenerģijas patēriņa sadalītāji (alokatori)</w:t>
      </w:r>
      <w:r>
        <w:t>,</w:t>
      </w:r>
      <w:r w:rsidRPr="00056D66">
        <w:rPr>
          <w:color w:val="000000"/>
        </w:rPr>
        <w:t xml:space="preserve"> datu koncentratori</w:t>
      </w:r>
      <w:r>
        <w:rPr>
          <w:color w:val="000000"/>
        </w:rPr>
        <w:t xml:space="preserve"> un saistītais aprīkojums</w:t>
      </w:r>
      <w:r w:rsidRPr="00056D66">
        <w:rPr>
          <w:color w:val="000000"/>
        </w:rPr>
        <w:t xml:space="preserve">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w:t>
      </w:r>
    </w:p>
    <w:p w14:paraId="6FBEEC9A" w14:textId="77777777" w:rsidR="00B757F4" w:rsidRDefault="00B757F4" w:rsidP="00B757F4">
      <w:pPr>
        <w:pStyle w:val="NoSpacing"/>
        <w:ind w:firstLine="720"/>
        <w:jc w:val="both"/>
        <w:rPr>
          <w:iCs/>
        </w:rPr>
      </w:pPr>
    </w:p>
    <w:p w14:paraId="0A87BC72" w14:textId="347A0ED8" w:rsidR="00B757F4" w:rsidRDefault="00B757F4" w:rsidP="00B757F4">
      <w:pPr>
        <w:pStyle w:val="NoSpacing"/>
        <w:ind w:firstLine="720"/>
        <w:jc w:val="both"/>
        <w:rPr>
          <w:iCs/>
        </w:rPr>
      </w:pPr>
    </w:p>
    <w:p w14:paraId="49983CA0" w14:textId="77777777" w:rsidR="00B757F4" w:rsidRDefault="00B757F4" w:rsidP="00B757F4">
      <w:pPr>
        <w:pStyle w:val="NoSpacing"/>
        <w:ind w:firstLine="720"/>
        <w:jc w:val="both"/>
        <w:rPr>
          <w:iCs/>
        </w:rPr>
      </w:pPr>
    </w:p>
    <w:p w14:paraId="1455157E" w14:textId="77777777" w:rsidR="00B757F4" w:rsidRDefault="00B757F4" w:rsidP="00B757F4">
      <w:pPr>
        <w:spacing w:before="100" w:beforeAutospacing="1" w:after="100" w:afterAutospacing="1"/>
        <w:jc w:val="center"/>
        <w:rPr>
          <w:b/>
        </w:rPr>
      </w:pPr>
      <w:r w:rsidRPr="00846840">
        <w:rPr>
          <w:b/>
        </w:rPr>
        <w:lastRenderedPageBreak/>
        <w:t xml:space="preserve">Karstā ūdens sistēmas pārbūve. </w:t>
      </w:r>
    </w:p>
    <w:p w14:paraId="1F263F78" w14:textId="77777777" w:rsidR="00B757F4" w:rsidRPr="00846840" w:rsidRDefault="00B757F4" w:rsidP="00B757F4">
      <w:pPr>
        <w:spacing w:before="100" w:beforeAutospacing="1" w:after="100" w:afterAutospacing="1"/>
        <w:jc w:val="both"/>
        <w:rPr>
          <w:bCs/>
        </w:rPr>
      </w:pPr>
      <w:r w:rsidRPr="00846840">
        <w:rPr>
          <w:bCs/>
        </w:rPr>
        <w:t>Cauruļvadiem jāveic siltināšana vismaz 30-50 mm</w:t>
      </w:r>
      <w:r>
        <w:rPr>
          <w:bCs/>
        </w:rPr>
        <w:t xml:space="preserve"> </w:t>
      </w:r>
      <w:r w:rsidRPr="00846840">
        <w:rPr>
          <w:bCs/>
        </w:rPr>
        <w:t>biezumā (λd = 0,045 W/m*K) atkarībā no iespējamā iestrādes biezuma.</w:t>
      </w:r>
    </w:p>
    <w:p w14:paraId="195D9704" w14:textId="77777777" w:rsidR="00B757F4" w:rsidRPr="00056D66" w:rsidRDefault="00B757F4" w:rsidP="00B757F4">
      <w:pPr>
        <w:spacing w:before="100" w:beforeAutospacing="1" w:after="100" w:afterAutospacing="1"/>
        <w:jc w:val="center"/>
        <w:rPr>
          <w:b/>
        </w:rPr>
      </w:pPr>
      <w:r>
        <w:rPr>
          <w:b/>
        </w:rPr>
        <w:t>Ventilācija</w:t>
      </w:r>
      <w:r w:rsidRPr="00056D66">
        <w:rPr>
          <w:b/>
        </w:rPr>
        <w:t>.</w:t>
      </w:r>
    </w:p>
    <w:p w14:paraId="367745AD" w14:textId="77777777" w:rsidR="00B757F4" w:rsidRDefault="00B757F4" w:rsidP="00B757F4">
      <w:pPr>
        <w:pStyle w:val="NoSpacing"/>
        <w:ind w:firstLine="720"/>
        <w:jc w:val="both"/>
        <w:rPr>
          <w:iCs/>
        </w:rPr>
      </w:pPr>
      <w:r w:rsidRPr="00846840">
        <w:rPr>
          <w:iCs/>
        </w:rPr>
        <w:t>Veicot ventilācijas sistēmas tehnisko apkopi, tiek paredzēts, ka no telpām efektīvāk tiks</w:t>
      </w:r>
      <w:r>
        <w:rPr>
          <w:iCs/>
        </w:rPr>
        <w:t xml:space="preserve"> </w:t>
      </w:r>
      <w:r w:rsidRPr="00846840">
        <w:rPr>
          <w:iCs/>
        </w:rPr>
        <w:t>izvadīts liekais mitrums, kā rezultātā samazināsies kondensāta izkrišanas riski uz ēkas</w:t>
      </w:r>
      <w:r>
        <w:rPr>
          <w:iCs/>
        </w:rPr>
        <w:t xml:space="preserve"> </w:t>
      </w:r>
      <w:r w:rsidRPr="00846840">
        <w:rPr>
          <w:iCs/>
        </w:rPr>
        <w:t>norobežojošajām konstrukcijām. Dzīvokļos nepārtrauktas dabīgas ventilācijasnodrošināšanai paredzēts izbūvēt svaiga gaisa vārstus, deflektorus</w:t>
      </w:r>
      <w:r>
        <w:rPr>
          <w:iCs/>
        </w:rPr>
        <w:t xml:space="preserve"> Ventsys vai ekvivalents.</w:t>
      </w:r>
    </w:p>
    <w:p w14:paraId="18B8D3CB" w14:textId="77777777" w:rsidR="00B757F4" w:rsidRDefault="00B757F4" w:rsidP="00B757F4">
      <w:pPr>
        <w:pStyle w:val="NoSpacing"/>
        <w:ind w:firstLine="720"/>
        <w:jc w:val="both"/>
        <w:rPr>
          <w:iCs/>
        </w:rPr>
      </w:pPr>
    </w:p>
    <w:p w14:paraId="05A1D357" w14:textId="77777777" w:rsidR="00B757F4" w:rsidRDefault="00B757F4" w:rsidP="00B757F4">
      <w:pPr>
        <w:pStyle w:val="NoSpacing"/>
        <w:ind w:firstLine="720"/>
        <w:jc w:val="both"/>
        <w:rPr>
          <w:iCs/>
        </w:rPr>
      </w:pPr>
    </w:p>
    <w:p w14:paraId="2C3553C0" w14:textId="77777777" w:rsidR="00B757F4" w:rsidRDefault="00B757F4" w:rsidP="00B757F4">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5F41BDB4" w14:textId="77777777" w:rsidR="00B757F4" w:rsidRDefault="00B757F4">
      <w:pPr>
        <w:jc w:val="right"/>
        <w:rPr>
          <w:b/>
          <w:bCs/>
        </w:rPr>
      </w:pPr>
    </w:p>
    <w:p w14:paraId="3A4A5AFB" w14:textId="77777777" w:rsidR="00B757F4" w:rsidRDefault="00B757F4">
      <w:pPr>
        <w:jc w:val="right"/>
        <w:rPr>
          <w:b/>
          <w:bCs/>
        </w:rPr>
      </w:pPr>
    </w:p>
    <w:p w14:paraId="4A8909B6" w14:textId="77777777" w:rsidR="00B757F4" w:rsidRDefault="00B757F4">
      <w:pPr>
        <w:jc w:val="right"/>
        <w:rPr>
          <w:b/>
          <w:bCs/>
        </w:rPr>
      </w:pPr>
    </w:p>
    <w:p w14:paraId="562016BA" w14:textId="77777777" w:rsidR="00B757F4" w:rsidRDefault="00B757F4">
      <w:pPr>
        <w:jc w:val="right"/>
        <w:rPr>
          <w:b/>
          <w:bCs/>
        </w:rPr>
      </w:pPr>
    </w:p>
    <w:p w14:paraId="3E1205B7" w14:textId="77777777" w:rsidR="00B757F4" w:rsidRDefault="00B757F4">
      <w:pPr>
        <w:jc w:val="right"/>
        <w:rPr>
          <w:b/>
          <w:bCs/>
        </w:rPr>
      </w:pPr>
    </w:p>
    <w:p w14:paraId="34915D85" w14:textId="77777777" w:rsidR="00B757F4" w:rsidRDefault="00B757F4">
      <w:pPr>
        <w:jc w:val="right"/>
        <w:rPr>
          <w:b/>
          <w:bCs/>
        </w:rPr>
      </w:pPr>
    </w:p>
    <w:p w14:paraId="4B2F22F7" w14:textId="77777777" w:rsidR="00B757F4" w:rsidRDefault="00B757F4">
      <w:pPr>
        <w:jc w:val="right"/>
        <w:rPr>
          <w:b/>
          <w:bCs/>
        </w:rPr>
      </w:pPr>
    </w:p>
    <w:p w14:paraId="1734D62D" w14:textId="77777777" w:rsidR="00B757F4" w:rsidRDefault="00B757F4">
      <w:pPr>
        <w:jc w:val="right"/>
        <w:rPr>
          <w:b/>
          <w:bCs/>
        </w:rPr>
      </w:pPr>
    </w:p>
    <w:p w14:paraId="3B00665B" w14:textId="77777777" w:rsidR="00B757F4" w:rsidRDefault="00B757F4">
      <w:pPr>
        <w:jc w:val="right"/>
        <w:rPr>
          <w:b/>
          <w:bCs/>
        </w:rPr>
      </w:pPr>
    </w:p>
    <w:p w14:paraId="1A673025" w14:textId="77777777" w:rsidR="00B757F4" w:rsidRDefault="00B757F4">
      <w:pPr>
        <w:jc w:val="right"/>
        <w:rPr>
          <w:b/>
          <w:bCs/>
        </w:rPr>
      </w:pPr>
    </w:p>
    <w:p w14:paraId="5FE0BA63" w14:textId="77777777" w:rsidR="00B757F4" w:rsidRDefault="00B757F4">
      <w:pPr>
        <w:jc w:val="right"/>
        <w:rPr>
          <w:b/>
          <w:bCs/>
        </w:rPr>
      </w:pPr>
    </w:p>
    <w:p w14:paraId="07AA857E" w14:textId="77777777" w:rsidR="00B757F4" w:rsidRDefault="00B757F4">
      <w:pPr>
        <w:jc w:val="right"/>
        <w:rPr>
          <w:b/>
          <w:bCs/>
        </w:rPr>
      </w:pPr>
    </w:p>
    <w:p w14:paraId="4BA3E132" w14:textId="77777777" w:rsidR="00B757F4" w:rsidRDefault="00B757F4">
      <w:pPr>
        <w:jc w:val="right"/>
        <w:rPr>
          <w:b/>
          <w:bCs/>
        </w:rPr>
      </w:pPr>
    </w:p>
    <w:p w14:paraId="35F35CEA" w14:textId="77777777" w:rsidR="00B757F4" w:rsidRDefault="00B757F4">
      <w:pPr>
        <w:jc w:val="right"/>
        <w:rPr>
          <w:b/>
          <w:bCs/>
        </w:rPr>
      </w:pPr>
    </w:p>
    <w:p w14:paraId="44870689" w14:textId="77777777" w:rsidR="00B757F4" w:rsidRDefault="00B757F4">
      <w:pPr>
        <w:jc w:val="right"/>
        <w:rPr>
          <w:b/>
          <w:bCs/>
        </w:rPr>
      </w:pPr>
    </w:p>
    <w:p w14:paraId="64554BBC" w14:textId="77777777" w:rsidR="00B757F4" w:rsidRDefault="00B757F4">
      <w:pPr>
        <w:jc w:val="right"/>
        <w:rPr>
          <w:b/>
          <w:bCs/>
        </w:rPr>
      </w:pPr>
    </w:p>
    <w:p w14:paraId="4855F1CB" w14:textId="77777777" w:rsidR="00B757F4" w:rsidRDefault="00B757F4">
      <w:pPr>
        <w:jc w:val="right"/>
        <w:rPr>
          <w:b/>
          <w:bCs/>
        </w:rPr>
      </w:pPr>
    </w:p>
    <w:p w14:paraId="762137E6" w14:textId="77777777" w:rsidR="00B757F4" w:rsidRDefault="00B757F4">
      <w:pPr>
        <w:jc w:val="right"/>
        <w:rPr>
          <w:b/>
          <w:bCs/>
        </w:rPr>
      </w:pPr>
    </w:p>
    <w:p w14:paraId="54E6D80D" w14:textId="77777777" w:rsidR="00B757F4" w:rsidRDefault="00B757F4">
      <w:pPr>
        <w:jc w:val="right"/>
        <w:rPr>
          <w:b/>
          <w:bCs/>
        </w:rPr>
      </w:pPr>
    </w:p>
    <w:p w14:paraId="627083BD" w14:textId="77777777" w:rsidR="00B757F4" w:rsidRDefault="00B757F4">
      <w:pPr>
        <w:jc w:val="right"/>
        <w:rPr>
          <w:b/>
          <w:bCs/>
        </w:rPr>
      </w:pPr>
    </w:p>
    <w:p w14:paraId="309BF54A" w14:textId="77777777" w:rsidR="00B757F4" w:rsidRDefault="00B757F4">
      <w:pPr>
        <w:jc w:val="right"/>
        <w:rPr>
          <w:b/>
          <w:bCs/>
        </w:rPr>
      </w:pPr>
    </w:p>
    <w:p w14:paraId="18E9223A" w14:textId="77777777" w:rsidR="00B757F4" w:rsidRDefault="00B757F4">
      <w:pPr>
        <w:jc w:val="right"/>
        <w:rPr>
          <w:b/>
          <w:bCs/>
        </w:rPr>
      </w:pPr>
    </w:p>
    <w:p w14:paraId="2D3D6BFE" w14:textId="77777777" w:rsidR="00B757F4" w:rsidRDefault="00B757F4">
      <w:pPr>
        <w:jc w:val="right"/>
        <w:rPr>
          <w:b/>
          <w:bCs/>
        </w:rPr>
      </w:pPr>
    </w:p>
    <w:p w14:paraId="3D61B0C2" w14:textId="77777777" w:rsidR="00B757F4" w:rsidRDefault="00B757F4">
      <w:pPr>
        <w:jc w:val="right"/>
        <w:rPr>
          <w:b/>
          <w:bCs/>
        </w:rPr>
      </w:pPr>
    </w:p>
    <w:p w14:paraId="54970EBB" w14:textId="77777777" w:rsidR="00B757F4" w:rsidRDefault="00B757F4">
      <w:pPr>
        <w:jc w:val="right"/>
        <w:rPr>
          <w:b/>
          <w:bCs/>
        </w:rPr>
      </w:pPr>
    </w:p>
    <w:p w14:paraId="70464DF9" w14:textId="77777777" w:rsidR="00B757F4" w:rsidRDefault="00B757F4">
      <w:pPr>
        <w:jc w:val="right"/>
        <w:rPr>
          <w:b/>
          <w:bCs/>
        </w:rPr>
      </w:pPr>
    </w:p>
    <w:p w14:paraId="730884C8" w14:textId="77777777" w:rsidR="00B757F4" w:rsidRDefault="00B757F4">
      <w:pPr>
        <w:jc w:val="right"/>
        <w:rPr>
          <w:b/>
          <w:bCs/>
        </w:rPr>
      </w:pPr>
    </w:p>
    <w:p w14:paraId="6DB59405" w14:textId="77777777" w:rsidR="00B757F4" w:rsidRDefault="00B757F4">
      <w:pPr>
        <w:jc w:val="right"/>
        <w:rPr>
          <w:b/>
          <w:bCs/>
        </w:rPr>
      </w:pPr>
    </w:p>
    <w:p w14:paraId="14CF4342" w14:textId="77777777" w:rsidR="00B757F4" w:rsidRDefault="00B757F4">
      <w:pPr>
        <w:jc w:val="right"/>
        <w:rPr>
          <w:b/>
          <w:bCs/>
        </w:rPr>
      </w:pPr>
    </w:p>
    <w:p w14:paraId="24A7CD0C" w14:textId="77777777" w:rsidR="00B757F4" w:rsidRDefault="00B757F4">
      <w:pPr>
        <w:jc w:val="right"/>
        <w:rPr>
          <w:b/>
          <w:bCs/>
        </w:rPr>
      </w:pPr>
    </w:p>
    <w:p w14:paraId="37468EAB" w14:textId="77777777" w:rsidR="00B757F4" w:rsidRDefault="00B757F4">
      <w:pPr>
        <w:jc w:val="right"/>
        <w:rPr>
          <w:b/>
          <w:bCs/>
        </w:rPr>
      </w:pPr>
    </w:p>
    <w:p w14:paraId="1C54ADF1" w14:textId="77777777" w:rsidR="00B757F4" w:rsidRDefault="00B757F4">
      <w:pPr>
        <w:jc w:val="right"/>
        <w:rPr>
          <w:b/>
          <w:bCs/>
        </w:rPr>
      </w:pPr>
    </w:p>
    <w:p w14:paraId="0F46E8C1" w14:textId="77777777" w:rsidR="00B757F4" w:rsidRDefault="00B757F4">
      <w:pPr>
        <w:jc w:val="right"/>
        <w:rPr>
          <w:b/>
          <w:bCs/>
        </w:rPr>
      </w:pPr>
    </w:p>
    <w:p w14:paraId="0762D81A" w14:textId="77A1A514"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3" w:name="_Hlk12991011"/>
      <w:r w:rsidRPr="00EF4CF8">
        <w:t xml:space="preserve">visu </w:t>
      </w:r>
      <w:r>
        <w:t xml:space="preserve">būvniecības </w:t>
      </w:r>
      <w:r w:rsidRPr="00EF4CF8">
        <w:t>risku apdrošināšanas polisi</w:t>
      </w:r>
      <w:bookmarkEnd w:id="3"/>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4" w:name="_Hlk2267511"/>
      <w:bookmarkStart w:id="5"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4"/>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5"/>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4FBE34F" w:rsidR="009D122E" w:rsidRDefault="009D122E" w:rsidP="009D122E">
      <w:pPr>
        <w:tabs>
          <w:tab w:val="left" w:pos="7903"/>
          <w:tab w:val="right" w:pos="9636"/>
        </w:tabs>
        <w:rPr>
          <w:rFonts w:eastAsia="Calibri"/>
        </w:rPr>
      </w:pPr>
    </w:p>
    <w:p w14:paraId="3BAC68E4" w14:textId="77777777" w:rsidR="00C475D8" w:rsidRPr="005D29D3" w:rsidRDefault="005B253D" w:rsidP="00C475D8">
      <w:pPr>
        <w:tabs>
          <w:tab w:val="left" w:pos="7903"/>
          <w:tab w:val="right" w:pos="9636"/>
        </w:tabs>
        <w:jc w:val="center"/>
        <w:rPr>
          <w:b/>
          <w:bCs/>
        </w:rPr>
      </w:pPr>
      <w:r w:rsidRPr="005D29D3">
        <w:rPr>
          <w:b/>
          <w:bCs/>
        </w:rPr>
        <w:lastRenderedPageBreak/>
        <w:t xml:space="preserve">Pielikums Nr.6 </w:t>
      </w:r>
      <w:r w:rsidR="00C475D8" w:rsidRPr="005D29D3">
        <w:rPr>
          <w:b/>
          <w:bCs/>
        </w:rPr>
        <w:t>Tehniskās priekšrocības un to funkcionālais raksturojums</w:t>
      </w:r>
    </w:p>
    <w:p w14:paraId="356BC7CE" w14:textId="1BCD1266" w:rsidR="00E03B5C" w:rsidRDefault="00C475D8" w:rsidP="00E03B5C">
      <w:pPr>
        <w:jc w:val="center"/>
        <w:rPr>
          <w:sz w:val="18"/>
          <w:szCs w:val="18"/>
        </w:rPr>
      </w:pPr>
      <w:r w:rsidRPr="005D29D3">
        <w:rPr>
          <w:sz w:val="18"/>
          <w:szCs w:val="18"/>
        </w:rPr>
        <w:t>Pielietojamo siltumizolācijas materiālu un konstruktīvo elementu siltumnoturības parametru</w:t>
      </w:r>
      <w:r w:rsidR="005D29D3" w:rsidRPr="005D29D3">
        <w:rPr>
          <w:sz w:val="18"/>
          <w:szCs w:val="18"/>
        </w:rPr>
        <w:t xml:space="preserve"> </w:t>
      </w:r>
      <w:r w:rsidRPr="005D29D3">
        <w:rPr>
          <w:sz w:val="18"/>
          <w:szCs w:val="18"/>
        </w:rPr>
        <w:t>uzlabojums</w:t>
      </w:r>
    </w:p>
    <w:p w14:paraId="2547985E" w14:textId="77777777" w:rsidR="00E03B5C" w:rsidRDefault="00E03B5C" w:rsidP="00E03B5C">
      <w:pPr>
        <w:rPr>
          <w:sz w:val="22"/>
          <w:szCs w:val="22"/>
        </w:rPr>
      </w:pPr>
    </w:p>
    <w:tbl>
      <w:tblPr>
        <w:tblW w:w="10051" w:type="dxa"/>
        <w:tblInd w:w="-634" w:type="dxa"/>
        <w:tblLook w:val="0000" w:firstRow="0" w:lastRow="0" w:firstColumn="0" w:lastColumn="0" w:noHBand="0" w:noVBand="0"/>
      </w:tblPr>
      <w:tblGrid>
        <w:gridCol w:w="451"/>
        <w:gridCol w:w="1493"/>
        <w:gridCol w:w="1924"/>
        <w:gridCol w:w="1536"/>
        <w:gridCol w:w="1775"/>
        <w:gridCol w:w="1536"/>
        <w:gridCol w:w="1336"/>
      </w:tblGrid>
      <w:tr w:rsidR="00E03B5C" w14:paraId="28FCFB25" w14:textId="77777777" w:rsidTr="00E03B5C">
        <w:trPr>
          <w:cantSplit/>
          <w:trHeight w:val="71"/>
        </w:trPr>
        <w:tc>
          <w:tcPr>
            <w:tcW w:w="5404" w:type="dxa"/>
            <w:gridSpan w:val="4"/>
            <w:tcBorders>
              <w:top w:val="single" w:sz="4" w:space="0" w:color="000000"/>
              <w:left w:val="single" w:sz="4" w:space="0" w:color="000000"/>
              <w:bottom w:val="single" w:sz="4" w:space="0" w:color="000000"/>
              <w:right w:val="single" w:sz="4" w:space="0" w:color="000000"/>
            </w:tcBorders>
          </w:tcPr>
          <w:p w14:paraId="6FDAE3F2" w14:textId="77777777" w:rsidR="00E03B5C" w:rsidRDefault="00E03B5C" w:rsidP="006B570A">
            <w:pPr>
              <w:jc w:val="center"/>
              <w:rPr>
                <w:sz w:val="18"/>
              </w:rPr>
            </w:pPr>
            <w:r>
              <w:rPr>
                <w:sz w:val="18"/>
              </w:rPr>
              <w:t>Tehniskajā specifikācijā norādītie siltumnoturības materiāli un to parametri</w:t>
            </w:r>
          </w:p>
        </w:tc>
        <w:tc>
          <w:tcPr>
            <w:tcW w:w="3311" w:type="dxa"/>
            <w:gridSpan w:val="2"/>
            <w:tcBorders>
              <w:top w:val="single" w:sz="4" w:space="0" w:color="000000"/>
              <w:left w:val="single" w:sz="4" w:space="0" w:color="000000"/>
              <w:bottom w:val="single" w:sz="4" w:space="0" w:color="000000"/>
              <w:right w:val="single" w:sz="4" w:space="0" w:color="000000"/>
            </w:tcBorders>
          </w:tcPr>
          <w:p w14:paraId="3B67A9F6" w14:textId="77777777" w:rsidR="00E03B5C" w:rsidRDefault="00E03B5C" w:rsidP="006B570A">
            <w:pPr>
              <w:jc w:val="center"/>
              <w:rPr>
                <w:sz w:val="18"/>
              </w:rPr>
            </w:pPr>
            <w:r>
              <w:rPr>
                <w:sz w:val="18"/>
              </w:rPr>
              <w:t>Pretendenta piedāvāto siltumnoturības materiāli un to parametri</w:t>
            </w:r>
          </w:p>
          <w:p w14:paraId="12F01444" w14:textId="77777777" w:rsidR="00E03B5C" w:rsidRDefault="00E03B5C" w:rsidP="006B570A">
            <w:pPr>
              <w:rPr>
                <w:sz w:val="18"/>
              </w:rPr>
            </w:pPr>
          </w:p>
        </w:tc>
        <w:tc>
          <w:tcPr>
            <w:tcW w:w="1336" w:type="dxa"/>
            <w:vMerge w:val="restart"/>
            <w:tcBorders>
              <w:top w:val="single" w:sz="4" w:space="0" w:color="000000"/>
              <w:left w:val="single" w:sz="4" w:space="0" w:color="000000"/>
              <w:bottom w:val="single" w:sz="4" w:space="0" w:color="000000"/>
              <w:right w:val="single" w:sz="4" w:space="0" w:color="000000"/>
            </w:tcBorders>
          </w:tcPr>
          <w:p w14:paraId="1F463CA3" w14:textId="77777777" w:rsidR="00E03B5C" w:rsidRDefault="00E03B5C" w:rsidP="006B570A">
            <w:pPr>
              <w:jc w:val="center"/>
              <w:rPr>
                <w:sz w:val="18"/>
              </w:rPr>
            </w:pPr>
            <w:r>
              <w:rPr>
                <w:sz w:val="18"/>
              </w:rPr>
              <w:t>Piedāvāto siltumnoturības materiālu parametru  uzlabojums (%)</w:t>
            </w:r>
            <w:r>
              <w:rPr>
                <w:rStyle w:val="FootnoteReference"/>
                <w:sz w:val="18"/>
              </w:rPr>
              <w:footnoteReference w:customMarkFollows="1" w:id="2"/>
              <w:t>1</w:t>
            </w:r>
          </w:p>
          <w:p w14:paraId="6490FB13" w14:textId="77777777" w:rsidR="00E03B5C" w:rsidRDefault="00E03B5C" w:rsidP="006B570A">
            <w:pPr>
              <w:rPr>
                <w:sz w:val="18"/>
              </w:rPr>
            </w:pPr>
          </w:p>
        </w:tc>
      </w:tr>
      <w:tr w:rsidR="00E03B5C" w14:paraId="4052CC13" w14:textId="77777777" w:rsidTr="00E03B5C">
        <w:trPr>
          <w:cantSplit/>
          <w:trHeight w:val="720"/>
        </w:trPr>
        <w:tc>
          <w:tcPr>
            <w:tcW w:w="451" w:type="dxa"/>
            <w:tcBorders>
              <w:top w:val="single" w:sz="4" w:space="0" w:color="000000"/>
              <w:left w:val="single" w:sz="4" w:space="0" w:color="000000"/>
              <w:bottom w:val="single" w:sz="4" w:space="0" w:color="000000"/>
              <w:right w:val="single" w:sz="4" w:space="0" w:color="000000"/>
            </w:tcBorders>
          </w:tcPr>
          <w:p w14:paraId="0C3B7BDB" w14:textId="77777777" w:rsidR="00E03B5C" w:rsidRDefault="00E03B5C" w:rsidP="006B570A">
            <w:pPr>
              <w:rPr>
                <w:sz w:val="18"/>
              </w:rPr>
            </w:pPr>
            <w:r>
              <w:rPr>
                <w:sz w:val="18"/>
              </w:rPr>
              <w:t>Nr.</w:t>
            </w:r>
          </w:p>
          <w:p w14:paraId="610B49FD" w14:textId="77777777" w:rsidR="00E03B5C" w:rsidRDefault="00E03B5C" w:rsidP="006B570A">
            <w:pPr>
              <w:rPr>
                <w:sz w:val="18"/>
              </w:rPr>
            </w:pPr>
          </w:p>
          <w:p w14:paraId="0922490D" w14:textId="77777777" w:rsidR="00E03B5C" w:rsidRDefault="00E03B5C" w:rsidP="006B570A">
            <w:pPr>
              <w:rPr>
                <w:sz w:val="18"/>
              </w:rPr>
            </w:pPr>
          </w:p>
        </w:tc>
        <w:tc>
          <w:tcPr>
            <w:tcW w:w="1493" w:type="dxa"/>
            <w:tcBorders>
              <w:top w:val="single" w:sz="4" w:space="0" w:color="000000"/>
              <w:left w:val="single" w:sz="4" w:space="0" w:color="000000"/>
              <w:bottom w:val="single" w:sz="4" w:space="0" w:color="000000"/>
              <w:right w:val="single" w:sz="4" w:space="0" w:color="000000"/>
            </w:tcBorders>
          </w:tcPr>
          <w:p w14:paraId="03593EE9" w14:textId="77777777" w:rsidR="00E03B5C" w:rsidRDefault="00E03B5C" w:rsidP="006B570A">
            <w:pPr>
              <w:rPr>
                <w:sz w:val="18"/>
              </w:rPr>
            </w:pPr>
            <w:r>
              <w:rPr>
                <w:sz w:val="18"/>
              </w:rPr>
              <w:t>Siltināmā konstrukcija</w:t>
            </w:r>
          </w:p>
          <w:p w14:paraId="11CF1331" w14:textId="77777777" w:rsidR="00E03B5C" w:rsidRDefault="00E03B5C" w:rsidP="006B570A">
            <w:pPr>
              <w:rPr>
                <w:sz w:val="18"/>
              </w:rPr>
            </w:pPr>
          </w:p>
        </w:tc>
        <w:tc>
          <w:tcPr>
            <w:tcW w:w="1924" w:type="dxa"/>
            <w:tcBorders>
              <w:top w:val="single" w:sz="4" w:space="0" w:color="000000"/>
              <w:left w:val="single" w:sz="4" w:space="0" w:color="000000"/>
              <w:bottom w:val="single" w:sz="4" w:space="0" w:color="000000"/>
              <w:right w:val="single" w:sz="4" w:space="0" w:color="000000"/>
            </w:tcBorders>
          </w:tcPr>
          <w:p w14:paraId="501FE829" w14:textId="77777777" w:rsidR="00E03B5C" w:rsidRDefault="00E03B5C" w:rsidP="006B570A">
            <w:pPr>
              <w:rPr>
                <w:sz w:val="18"/>
              </w:rPr>
            </w:pPr>
            <w:r>
              <w:rPr>
                <w:sz w:val="18"/>
              </w:rPr>
              <w:t>Siltumizolācijas materiāls</w:t>
            </w:r>
          </w:p>
          <w:p w14:paraId="731A50EC" w14:textId="77777777" w:rsidR="00E03B5C" w:rsidRDefault="00E03B5C" w:rsidP="006B570A">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539F5A61" w14:textId="77777777" w:rsidR="00E03B5C" w:rsidRDefault="00E03B5C" w:rsidP="006B570A">
            <w:pPr>
              <w:jc w:val="center"/>
              <w:rPr>
                <w:sz w:val="18"/>
              </w:rPr>
            </w:pPr>
            <w:r>
              <w:rPr>
                <w:sz w:val="18"/>
              </w:rPr>
              <w:t>Siltumvadītspējas vai siltumcaurlaidības koeficients</w:t>
            </w:r>
          </w:p>
        </w:tc>
        <w:tc>
          <w:tcPr>
            <w:tcW w:w="1775" w:type="dxa"/>
            <w:tcBorders>
              <w:top w:val="single" w:sz="4" w:space="0" w:color="000000"/>
              <w:left w:val="single" w:sz="4" w:space="0" w:color="000000"/>
              <w:bottom w:val="single" w:sz="4" w:space="0" w:color="000000"/>
              <w:right w:val="single" w:sz="4" w:space="0" w:color="000000"/>
            </w:tcBorders>
          </w:tcPr>
          <w:p w14:paraId="235B23C4" w14:textId="77777777" w:rsidR="00E03B5C" w:rsidRDefault="00E03B5C" w:rsidP="006B570A">
            <w:pPr>
              <w:jc w:val="center"/>
              <w:rPr>
                <w:sz w:val="18"/>
              </w:rPr>
            </w:pPr>
            <w:r>
              <w:rPr>
                <w:sz w:val="18"/>
              </w:rPr>
              <w:t>Siltumizolācijas materiāls</w:t>
            </w:r>
          </w:p>
          <w:p w14:paraId="7A77D896" w14:textId="77777777" w:rsidR="00E03B5C" w:rsidRDefault="00E03B5C" w:rsidP="006B570A">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62BCF025" w14:textId="77777777" w:rsidR="00E03B5C" w:rsidRDefault="00E03B5C" w:rsidP="006B570A">
            <w:pPr>
              <w:jc w:val="center"/>
              <w:rPr>
                <w:sz w:val="18"/>
              </w:rPr>
            </w:pPr>
            <w:r>
              <w:rPr>
                <w:sz w:val="18"/>
              </w:rPr>
              <w:t>Siltumvadītspējas vai siltumcaurlaidības koeficients</w:t>
            </w:r>
          </w:p>
          <w:p w14:paraId="0555ACD0" w14:textId="77777777" w:rsidR="00E03B5C" w:rsidRDefault="00E03B5C" w:rsidP="006B570A">
            <w:pPr>
              <w:rPr>
                <w:sz w:val="18"/>
              </w:rPr>
            </w:pPr>
          </w:p>
        </w:tc>
        <w:tc>
          <w:tcPr>
            <w:tcW w:w="1336" w:type="dxa"/>
            <w:vMerge/>
            <w:tcBorders>
              <w:top w:val="single" w:sz="4" w:space="0" w:color="000000"/>
              <w:left w:val="single" w:sz="4" w:space="0" w:color="000000"/>
              <w:bottom w:val="single" w:sz="4" w:space="0" w:color="000000"/>
              <w:right w:val="single" w:sz="4" w:space="0" w:color="000000"/>
            </w:tcBorders>
          </w:tcPr>
          <w:p w14:paraId="42D35438" w14:textId="77777777" w:rsidR="00E03B5C" w:rsidRDefault="00E03B5C" w:rsidP="006B570A">
            <w:pPr>
              <w:widowControl w:val="0"/>
              <w:rPr>
                <w:sz w:val="18"/>
              </w:rPr>
            </w:pPr>
          </w:p>
        </w:tc>
      </w:tr>
      <w:tr w:rsidR="00E03B5C" w14:paraId="5CDAD05B" w14:textId="77777777" w:rsidTr="00E03B5C">
        <w:trPr>
          <w:trHeight w:val="591"/>
        </w:trPr>
        <w:tc>
          <w:tcPr>
            <w:tcW w:w="451" w:type="dxa"/>
            <w:tcBorders>
              <w:top w:val="single" w:sz="4" w:space="0" w:color="000000"/>
              <w:left w:val="single" w:sz="4" w:space="0" w:color="000000"/>
              <w:bottom w:val="single" w:sz="4" w:space="0" w:color="000000"/>
              <w:right w:val="single" w:sz="4" w:space="0" w:color="000000"/>
            </w:tcBorders>
          </w:tcPr>
          <w:p w14:paraId="436BC5AD" w14:textId="77777777" w:rsidR="00E03B5C" w:rsidRPr="003A5E6E" w:rsidRDefault="00E03B5C" w:rsidP="006B570A">
            <w:pPr>
              <w:jc w:val="center"/>
              <w:rPr>
                <w:sz w:val="18"/>
              </w:rPr>
            </w:pPr>
          </w:p>
        </w:tc>
        <w:tc>
          <w:tcPr>
            <w:tcW w:w="1493" w:type="dxa"/>
            <w:tcBorders>
              <w:top w:val="single" w:sz="4" w:space="0" w:color="000000"/>
              <w:left w:val="single" w:sz="4" w:space="0" w:color="000000"/>
              <w:bottom w:val="single" w:sz="4" w:space="0" w:color="000000"/>
              <w:right w:val="single" w:sz="4" w:space="0" w:color="000000"/>
            </w:tcBorders>
          </w:tcPr>
          <w:p w14:paraId="188B5059" w14:textId="77777777" w:rsidR="00E03B5C" w:rsidRPr="004C5D1C" w:rsidRDefault="00E03B5C" w:rsidP="006B570A">
            <w:pPr>
              <w:rPr>
                <w:sz w:val="18"/>
              </w:rPr>
            </w:pPr>
            <w:r w:rsidRPr="001E305D">
              <w:rPr>
                <w:sz w:val="18"/>
              </w:rPr>
              <w:t xml:space="preserve">Jumta-bēniņu starppārseguma siltināšana </w:t>
            </w:r>
          </w:p>
        </w:tc>
        <w:tc>
          <w:tcPr>
            <w:tcW w:w="1924" w:type="dxa"/>
            <w:tcBorders>
              <w:top w:val="single" w:sz="4" w:space="0" w:color="000000"/>
              <w:left w:val="single" w:sz="4" w:space="0" w:color="000000"/>
              <w:bottom w:val="single" w:sz="4" w:space="0" w:color="000000"/>
              <w:right w:val="single" w:sz="4" w:space="0" w:color="000000"/>
            </w:tcBorders>
          </w:tcPr>
          <w:p w14:paraId="33961949" w14:textId="77777777" w:rsidR="00E03B5C" w:rsidRPr="00E96B09" w:rsidRDefault="00E03B5C" w:rsidP="006B570A">
            <w:pPr>
              <w:jc w:val="center"/>
              <w:rPr>
                <w:sz w:val="18"/>
                <w:szCs w:val="18"/>
              </w:rPr>
            </w:pPr>
            <w:r w:rsidRPr="0069599B">
              <w:rPr>
                <w:sz w:val="18"/>
                <w:szCs w:val="18"/>
              </w:rPr>
              <w:t>beramā akmens vate 300 mm (λ=0,041 W/(mK)</w:t>
            </w:r>
            <w:r>
              <w:rPr>
                <w:sz w:val="18"/>
                <w:szCs w:val="18"/>
              </w:rPr>
              <w:t xml:space="preserve"> vai ekvivalents</w:t>
            </w:r>
          </w:p>
        </w:tc>
        <w:tc>
          <w:tcPr>
            <w:tcW w:w="1536" w:type="dxa"/>
            <w:tcBorders>
              <w:top w:val="single" w:sz="4" w:space="0" w:color="000000"/>
              <w:left w:val="single" w:sz="4" w:space="0" w:color="000000"/>
              <w:bottom w:val="single" w:sz="4" w:space="0" w:color="000000"/>
              <w:right w:val="single" w:sz="4" w:space="0" w:color="000000"/>
            </w:tcBorders>
          </w:tcPr>
          <w:p w14:paraId="2054CCC7" w14:textId="77777777" w:rsidR="00E03B5C" w:rsidRPr="00900B1E" w:rsidRDefault="00E03B5C" w:rsidP="006B570A">
            <w:pPr>
              <w:jc w:val="center"/>
              <w:rPr>
                <w:sz w:val="18"/>
              </w:rPr>
            </w:pPr>
            <w:r w:rsidRPr="003B655B">
              <w:rPr>
                <w:sz w:val="18"/>
              </w:rPr>
              <w:t>λ≤0,041W/mK</w:t>
            </w:r>
          </w:p>
        </w:tc>
        <w:tc>
          <w:tcPr>
            <w:tcW w:w="1775" w:type="dxa"/>
            <w:tcBorders>
              <w:top w:val="single" w:sz="4" w:space="0" w:color="000000"/>
              <w:left w:val="single" w:sz="4" w:space="0" w:color="000000"/>
              <w:bottom w:val="single" w:sz="4" w:space="0" w:color="000000"/>
              <w:right w:val="single" w:sz="4" w:space="0" w:color="000000"/>
            </w:tcBorders>
          </w:tcPr>
          <w:p w14:paraId="7040BE2A" w14:textId="77777777" w:rsidR="00E03B5C" w:rsidRDefault="00E03B5C" w:rsidP="006B570A">
            <w:pPr>
              <w:rPr>
                <w:sz w:val="18"/>
              </w:rPr>
            </w:pPr>
          </w:p>
          <w:p w14:paraId="7ECC4338" w14:textId="77777777" w:rsidR="00E03B5C" w:rsidRDefault="00E03B5C" w:rsidP="006B570A">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7D3BC62F" w14:textId="77777777" w:rsidR="00E03B5C" w:rsidRDefault="00E03B5C" w:rsidP="006B570A">
            <w:pPr>
              <w:rPr>
                <w:sz w:val="18"/>
              </w:rPr>
            </w:pPr>
          </w:p>
          <w:p w14:paraId="792EE93D" w14:textId="77777777" w:rsidR="00E03B5C" w:rsidRDefault="00E03B5C" w:rsidP="006B570A">
            <w:pPr>
              <w:rPr>
                <w:sz w:val="18"/>
              </w:rPr>
            </w:pPr>
          </w:p>
        </w:tc>
        <w:tc>
          <w:tcPr>
            <w:tcW w:w="1336" w:type="dxa"/>
            <w:tcBorders>
              <w:top w:val="single" w:sz="4" w:space="0" w:color="000000"/>
              <w:left w:val="single" w:sz="4" w:space="0" w:color="000000"/>
              <w:bottom w:val="single" w:sz="4" w:space="0" w:color="000000"/>
              <w:right w:val="single" w:sz="4" w:space="0" w:color="000000"/>
            </w:tcBorders>
          </w:tcPr>
          <w:p w14:paraId="17B6C638" w14:textId="77777777" w:rsidR="00E03B5C" w:rsidRDefault="00E03B5C" w:rsidP="006B570A">
            <w:pPr>
              <w:rPr>
                <w:sz w:val="18"/>
              </w:rPr>
            </w:pPr>
          </w:p>
          <w:p w14:paraId="59DF0BF6" w14:textId="77777777" w:rsidR="00E03B5C" w:rsidRDefault="00E03B5C" w:rsidP="006B570A">
            <w:pPr>
              <w:rPr>
                <w:sz w:val="18"/>
              </w:rPr>
            </w:pPr>
          </w:p>
        </w:tc>
      </w:tr>
      <w:tr w:rsidR="00E03B5C" w:rsidRPr="00014093" w14:paraId="576C1AF0" w14:textId="77777777" w:rsidTr="00E03B5C">
        <w:trPr>
          <w:trHeight w:val="796"/>
        </w:trPr>
        <w:tc>
          <w:tcPr>
            <w:tcW w:w="451" w:type="dxa"/>
            <w:tcBorders>
              <w:top w:val="single" w:sz="4" w:space="0" w:color="000000"/>
              <w:left w:val="single" w:sz="4" w:space="0" w:color="000000"/>
              <w:bottom w:val="single" w:sz="4" w:space="0" w:color="000000"/>
              <w:right w:val="single" w:sz="4" w:space="0" w:color="000000"/>
            </w:tcBorders>
          </w:tcPr>
          <w:p w14:paraId="517813CA" w14:textId="77777777" w:rsidR="00E03B5C" w:rsidRPr="003A5E6E" w:rsidRDefault="00E03B5C" w:rsidP="006B570A">
            <w:pPr>
              <w:jc w:val="center"/>
              <w:rPr>
                <w:sz w:val="18"/>
              </w:rPr>
            </w:pPr>
          </w:p>
        </w:tc>
        <w:tc>
          <w:tcPr>
            <w:tcW w:w="1493" w:type="dxa"/>
            <w:tcBorders>
              <w:top w:val="single" w:sz="4" w:space="0" w:color="000000"/>
              <w:left w:val="single" w:sz="4" w:space="0" w:color="000000"/>
              <w:bottom w:val="single" w:sz="4" w:space="0" w:color="000000"/>
              <w:right w:val="single" w:sz="4" w:space="0" w:color="000000"/>
            </w:tcBorders>
          </w:tcPr>
          <w:p w14:paraId="069C1955" w14:textId="77777777" w:rsidR="00E03B5C" w:rsidRPr="00AA4851" w:rsidRDefault="00E03B5C" w:rsidP="006B570A">
            <w:pPr>
              <w:jc w:val="center"/>
              <w:rPr>
                <w:sz w:val="18"/>
              </w:rPr>
            </w:pPr>
            <w:r>
              <w:rPr>
                <w:sz w:val="18"/>
              </w:rPr>
              <w:t>Cokola siltināšana</w:t>
            </w:r>
          </w:p>
        </w:tc>
        <w:tc>
          <w:tcPr>
            <w:tcW w:w="1924" w:type="dxa"/>
            <w:tcBorders>
              <w:top w:val="single" w:sz="4" w:space="0" w:color="000000"/>
              <w:left w:val="single" w:sz="4" w:space="0" w:color="000000"/>
              <w:bottom w:val="single" w:sz="4" w:space="0" w:color="000000"/>
              <w:right w:val="single" w:sz="4" w:space="0" w:color="000000"/>
            </w:tcBorders>
          </w:tcPr>
          <w:p w14:paraId="2D848967" w14:textId="77777777" w:rsidR="00E03B5C" w:rsidRPr="00FE51AB" w:rsidRDefault="00E03B5C" w:rsidP="006B570A">
            <w:pPr>
              <w:jc w:val="center"/>
              <w:rPr>
                <w:sz w:val="18"/>
                <w:szCs w:val="18"/>
              </w:rPr>
            </w:pPr>
            <w:r w:rsidRPr="00436E44">
              <w:rPr>
                <w:sz w:val="18"/>
                <w:szCs w:val="18"/>
              </w:rPr>
              <w:t>ekstrudētais putupolistirols (λd=0,038 W/m*K) 100mm vai ekvivalents</w:t>
            </w:r>
          </w:p>
        </w:tc>
        <w:tc>
          <w:tcPr>
            <w:tcW w:w="1536" w:type="dxa"/>
            <w:tcBorders>
              <w:top w:val="single" w:sz="4" w:space="0" w:color="000000"/>
              <w:left w:val="single" w:sz="4" w:space="0" w:color="000000"/>
              <w:bottom w:val="single" w:sz="4" w:space="0" w:color="000000"/>
              <w:right w:val="single" w:sz="4" w:space="0" w:color="000000"/>
            </w:tcBorders>
          </w:tcPr>
          <w:p w14:paraId="5097FEBF" w14:textId="77777777" w:rsidR="00E03B5C" w:rsidRPr="00FE51AB" w:rsidRDefault="00E03B5C" w:rsidP="006B570A">
            <w:pPr>
              <w:jc w:val="center"/>
              <w:rPr>
                <w:sz w:val="18"/>
              </w:rPr>
            </w:pPr>
            <w:r w:rsidRPr="003B655B">
              <w:rPr>
                <w:sz w:val="18"/>
              </w:rPr>
              <w:t>λ≤0,0</w:t>
            </w:r>
            <w:r>
              <w:rPr>
                <w:sz w:val="18"/>
              </w:rPr>
              <w:t>38</w:t>
            </w:r>
            <w:r w:rsidRPr="003B655B">
              <w:rPr>
                <w:sz w:val="18"/>
              </w:rPr>
              <w:t>W/mK</w:t>
            </w:r>
          </w:p>
        </w:tc>
        <w:tc>
          <w:tcPr>
            <w:tcW w:w="1775" w:type="dxa"/>
            <w:tcBorders>
              <w:top w:val="single" w:sz="4" w:space="0" w:color="000000"/>
              <w:left w:val="single" w:sz="4" w:space="0" w:color="000000"/>
              <w:bottom w:val="single" w:sz="4" w:space="0" w:color="000000"/>
              <w:right w:val="single" w:sz="4" w:space="0" w:color="000000"/>
            </w:tcBorders>
          </w:tcPr>
          <w:p w14:paraId="7214C66B" w14:textId="77777777" w:rsidR="00E03B5C" w:rsidRPr="00014093" w:rsidRDefault="00E03B5C" w:rsidP="006B570A">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220CD954" w14:textId="77777777" w:rsidR="00E03B5C" w:rsidRPr="00014093" w:rsidRDefault="00E03B5C" w:rsidP="006B570A">
            <w:pPr>
              <w:rPr>
                <w:sz w:val="18"/>
              </w:rPr>
            </w:pPr>
          </w:p>
        </w:tc>
        <w:tc>
          <w:tcPr>
            <w:tcW w:w="1336" w:type="dxa"/>
            <w:tcBorders>
              <w:top w:val="single" w:sz="4" w:space="0" w:color="000000"/>
              <w:left w:val="single" w:sz="4" w:space="0" w:color="000000"/>
              <w:bottom w:val="single" w:sz="4" w:space="0" w:color="000000"/>
              <w:right w:val="single" w:sz="4" w:space="0" w:color="000000"/>
            </w:tcBorders>
          </w:tcPr>
          <w:p w14:paraId="61FA3911" w14:textId="77777777" w:rsidR="00E03B5C" w:rsidRPr="00014093" w:rsidRDefault="00E03B5C" w:rsidP="006B570A">
            <w:pPr>
              <w:rPr>
                <w:sz w:val="18"/>
              </w:rPr>
            </w:pPr>
          </w:p>
        </w:tc>
      </w:tr>
      <w:tr w:rsidR="00E03B5C" w:rsidRPr="00014093" w14:paraId="6E72DC8C" w14:textId="77777777" w:rsidTr="00E03B5C">
        <w:trPr>
          <w:trHeight w:val="796"/>
        </w:trPr>
        <w:tc>
          <w:tcPr>
            <w:tcW w:w="451" w:type="dxa"/>
            <w:tcBorders>
              <w:top w:val="single" w:sz="4" w:space="0" w:color="000000"/>
              <w:left w:val="single" w:sz="4" w:space="0" w:color="000000"/>
              <w:bottom w:val="single" w:sz="4" w:space="0" w:color="000000"/>
              <w:right w:val="single" w:sz="4" w:space="0" w:color="000000"/>
            </w:tcBorders>
          </w:tcPr>
          <w:p w14:paraId="69525A41" w14:textId="77777777" w:rsidR="00E03B5C" w:rsidRPr="003A5E6E" w:rsidRDefault="00E03B5C" w:rsidP="006B570A">
            <w:pPr>
              <w:jc w:val="center"/>
              <w:rPr>
                <w:sz w:val="18"/>
              </w:rPr>
            </w:pPr>
          </w:p>
        </w:tc>
        <w:tc>
          <w:tcPr>
            <w:tcW w:w="1493" w:type="dxa"/>
            <w:tcBorders>
              <w:top w:val="single" w:sz="4" w:space="0" w:color="000000"/>
              <w:left w:val="single" w:sz="4" w:space="0" w:color="000000"/>
              <w:bottom w:val="single" w:sz="4" w:space="0" w:color="000000"/>
              <w:right w:val="single" w:sz="4" w:space="0" w:color="000000"/>
            </w:tcBorders>
          </w:tcPr>
          <w:p w14:paraId="175D4D20" w14:textId="77777777" w:rsidR="00E03B5C" w:rsidRPr="00AA4851" w:rsidRDefault="00E03B5C" w:rsidP="006B570A">
            <w:pPr>
              <w:jc w:val="center"/>
              <w:rPr>
                <w:sz w:val="18"/>
              </w:rPr>
            </w:pPr>
            <w:r w:rsidRPr="00AA4851">
              <w:rPr>
                <w:sz w:val="18"/>
              </w:rPr>
              <w:t>Fasādes siltināšana</w:t>
            </w:r>
          </w:p>
        </w:tc>
        <w:tc>
          <w:tcPr>
            <w:tcW w:w="1924" w:type="dxa"/>
            <w:tcBorders>
              <w:top w:val="single" w:sz="4" w:space="0" w:color="000000"/>
              <w:left w:val="single" w:sz="4" w:space="0" w:color="000000"/>
              <w:bottom w:val="single" w:sz="4" w:space="0" w:color="000000"/>
              <w:right w:val="single" w:sz="4" w:space="0" w:color="000000"/>
            </w:tcBorders>
          </w:tcPr>
          <w:p w14:paraId="71649279" w14:textId="77777777" w:rsidR="00E03B5C" w:rsidRPr="00E96B09" w:rsidRDefault="00E03B5C" w:rsidP="006B570A">
            <w:pPr>
              <w:jc w:val="center"/>
              <w:rPr>
                <w:sz w:val="18"/>
              </w:rPr>
            </w:pPr>
            <w:r w:rsidRPr="00436E44">
              <w:rPr>
                <w:sz w:val="18"/>
                <w:szCs w:val="18"/>
              </w:rPr>
              <w:t>akmens vate (λd=0,036 W/m*K) 150mm (vai ekvivalents)</w:t>
            </w:r>
          </w:p>
        </w:tc>
        <w:tc>
          <w:tcPr>
            <w:tcW w:w="1536" w:type="dxa"/>
            <w:tcBorders>
              <w:top w:val="single" w:sz="4" w:space="0" w:color="000000"/>
              <w:left w:val="single" w:sz="4" w:space="0" w:color="000000"/>
              <w:bottom w:val="single" w:sz="4" w:space="0" w:color="000000"/>
              <w:right w:val="single" w:sz="4" w:space="0" w:color="000000"/>
            </w:tcBorders>
          </w:tcPr>
          <w:p w14:paraId="3A542198" w14:textId="77777777" w:rsidR="00E03B5C" w:rsidRPr="00900B1E" w:rsidRDefault="00E03B5C" w:rsidP="006B570A">
            <w:pPr>
              <w:jc w:val="center"/>
              <w:rPr>
                <w:sz w:val="18"/>
              </w:rPr>
            </w:pPr>
            <w:r w:rsidRPr="00FE51AB">
              <w:rPr>
                <w:sz w:val="18"/>
              </w:rPr>
              <w:t>λ≤0,03</w:t>
            </w:r>
            <w:r>
              <w:rPr>
                <w:sz w:val="18"/>
              </w:rPr>
              <w:t>6</w:t>
            </w:r>
            <w:r w:rsidRPr="00FE51AB">
              <w:rPr>
                <w:sz w:val="18"/>
              </w:rPr>
              <w:t>W/mK</w:t>
            </w:r>
          </w:p>
        </w:tc>
        <w:tc>
          <w:tcPr>
            <w:tcW w:w="1775" w:type="dxa"/>
            <w:tcBorders>
              <w:top w:val="single" w:sz="4" w:space="0" w:color="000000"/>
              <w:left w:val="single" w:sz="4" w:space="0" w:color="000000"/>
              <w:bottom w:val="single" w:sz="4" w:space="0" w:color="000000"/>
              <w:right w:val="single" w:sz="4" w:space="0" w:color="000000"/>
            </w:tcBorders>
          </w:tcPr>
          <w:p w14:paraId="4899A4F3" w14:textId="77777777" w:rsidR="00E03B5C" w:rsidRPr="00014093" w:rsidRDefault="00E03B5C" w:rsidP="006B570A">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4959EB39" w14:textId="77777777" w:rsidR="00E03B5C" w:rsidRPr="00014093" w:rsidRDefault="00E03B5C" w:rsidP="006B570A">
            <w:pPr>
              <w:rPr>
                <w:sz w:val="18"/>
              </w:rPr>
            </w:pPr>
          </w:p>
        </w:tc>
        <w:tc>
          <w:tcPr>
            <w:tcW w:w="1336" w:type="dxa"/>
            <w:tcBorders>
              <w:top w:val="single" w:sz="4" w:space="0" w:color="000000"/>
              <w:left w:val="single" w:sz="4" w:space="0" w:color="000000"/>
              <w:bottom w:val="single" w:sz="4" w:space="0" w:color="000000"/>
              <w:right w:val="single" w:sz="4" w:space="0" w:color="000000"/>
            </w:tcBorders>
          </w:tcPr>
          <w:p w14:paraId="19A1C798" w14:textId="77777777" w:rsidR="00E03B5C" w:rsidRPr="00014093" w:rsidRDefault="00E03B5C" w:rsidP="006B570A">
            <w:pPr>
              <w:rPr>
                <w:sz w:val="18"/>
              </w:rPr>
            </w:pPr>
          </w:p>
        </w:tc>
      </w:tr>
      <w:tr w:rsidR="00E03B5C" w:rsidRPr="00014093" w14:paraId="05ABD204" w14:textId="77777777" w:rsidTr="00E03B5C">
        <w:trPr>
          <w:trHeight w:val="796"/>
        </w:trPr>
        <w:tc>
          <w:tcPr>
            <w:tcW w:w="451" w:type="dxa"/>
            <w:tcBorders>
              <w:top w:val="single" w:sz="4" w:space="0" w:color="000000"/>
              <w:left w:val="single" w:sz="4" w:space="0" w:color="000000"/>
              <w:bottom w:val="single" w:sz="4" w:space="0" w:color="000000"/>
              <w:right w:val="single" w:sz="4" w:space="0" w:color="000000"/>
            </w:tcBorders>
          </w:tcPr>
          <w:p w14:paraId="4783C7E4" w14:textId="77777777" w:rsidR="00E03B5C" w:rsidRPr="003A5E6E" w:rsidRDefault="00E03B5C" w:rsidP="006B570A">
            <w:pPr>
              <w:jc w:val="center"/>
              <w:rPr>
                <w:sz w:val="18"/>
              </w:rPr>
            </w:pPr>
          </w:p>
        </w:tc>
        <w:tc>
          <w:tcPr>
            <w:tcW w:w="1493" w:type="dxa"/>
            <w:tcBorders>
              <w:top w:val="single" w:sz="4" w:space="0" w:color="000000"/>
              <w:left w:val="single" w:sz="4" w:space="0" w:color="000000"/>
              <w:bottom w:val="single" w:sz="4" w:space="0" w:color="000000"/>
              <w:right w:val="single" w:sz="4" w:space="0" w:color="000000"/>
            </w:tcBorders>
          </w:tcPr>
          <w:p w14:paraId="2598585C" w14:textId="77777777" w:rsidR="00E03B5C" w:rsidRPr="00FE51AB" w:rsidRDefault="00E03B5C" w:rsidP="006B570A">
            <w:pPr>
              <w:jc w:val="center"/>
              <w:rPr>
                <w:sz w:val="18"/>
              </w:rPr>
            </w:pPr>
            <w:r w:rsidRPr="00AA4851">
              <w:rPr>
                <w:sz w:val="18"/>
              </w:rPr>
              <w:t>Fasādes siltināšana</w:t>
            </w:r>
            <w:r>
              <w:rPr>
                <w:sz w:val="18"/>
              </w:rPr>
              <w:t xml:space="preserve"> v</w:t>
            </w:r>
            <w:r w:rsidRPr="00436E44">
              <w:rPr>
                <w:sz w:val="18"/>
              </w:rPr>
              <w:t>irs jumtiņa 500mm augstumā ar fasādes siltumizolācijas plātnēm b=150mm uz līmjavas kārtas, papildus stiprinot ar dībeļiem</w:t>
            </w:r>
          </w:p>
        </w:tc>
        <w:tc>
          <w:tcPr>
            <w:tcW w:w="1924" w:type="dxa"/>
            <w:tcBorders>
              <w:top w:val="single" w:sz="4" w:space="0" w:color="000000"/>
              <w:left w:val="single" w:sz="4" w:space="0" w:color="000000"/>
              <w:bottom w:val="single" w:sz="4" w:space="0" w:color="000000"/>
              <w:right w:val="single" w:sz="4" w:space="0" w:color="000000"/>
            </w:tcBorders>
          </w:tcPr>
          <w:p w14:paraId="608295CA" w14:textId="77777777" w:rsidR="00E03B5C" w:rsidRPr="00FE51AB" w:rsidRDefault="00E03B5C" w:rsidP="006B570A">
            <w:pPr>
              <w:jc w:val="center"/>
              <w:rPr>
                <w:sz w:val="18"/>
                <w:szCs w:val="18"/>
              </w:rPr>
            </w:pPr>
            <w:r w:rsidRPr="00436E44">
              <w:rPr>
                <w:sz w:val="18"/>
                <w:szCs w:val="18"/>
              </w:rPr>
              <w:t>putupolistirols (λd=0,036 W/m*K) 150mm (vai ekvivalents)</w:t>
            </w:r>
          </w:p>
        </w:tc>
        <w:tc>
          <w:tcPr>
            <w:tcW w:w="1536" w:type="dxa"/>
            <w:tcBorders>
              <w:top w:val="single" w:sz="4" w:space="0" w:color="000000"/>
              <w:left w:val="single" w:sz="4" w:space="0" w:color="000000"/>
              <w:bottom w:val="single" w:sz="4" w:space="0" w:color="000000"/>
              <w:right w:val="single" w:sz="4" w:space="0" w:color="000000"/>
            </w:tcBorders>
          </w:tcPr>
          <w:p w14:paraId="0CB95475" w14:textId="77777777" w:rsidR="00E03B5C" w:rsidRPr="00FE51AB" w:rsidRDefault="00E03B5C" w:rsidP="006B570A">
            <w:pPr>
              <w:jc w:val="center"/>
              <w:rPr>
                <w:sz w:val="18"/>
              </w:rPr>
            </w:pPr>
            <w:r w:rsidRPr="00FE51AB">
              <w:rPr>
                <w:sz w:val="18"/>
              </w:rPr>
              <w:t>λ≤0,03</w:t>
            </w:r>
            <w:r>
              <w:rPr>
                <w:sz w:val="18"/>
              </w:rPr>
              <w:t>6</w:t>
            </w:r>
            <w:r w:rsidRPr="00FE51AB">
              <w:rPr>
                <w:sz w:val="18"/>
              </w:rPr>
              <w:t>W/mK</w:t>
            </w:r>
          </w:p>
        </w:tc>
        <w:tc>
          <w:tcPr>
            <w:tcW w:w="1775" w:type="dxa"/>
            <w:tcBorders>
              <w:top w:val="single" w:sz="4" w:space="0" w:color="000000"/>
              <w:left w:val="single" w:sz="4" w:space="0" w:color="000000"/>
              <w:bottom w:val="single" w:sz="4" w:space="0" w:color="000000"/>
              <w:right w:val="single" w:sz="4" w:space="0" w:color="000000"/>
            </w:tcBorders>
          </w:tcPr>
          <w:p w14:paraId="3CE9B976" w14:textId="77777777" w:rsidR="00E03B5C" w:rsidRPr="00014093" w:rsidRDefault="00E03B5C" w:rsidP="006B570A">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6D7CBD1B" w14:textId="77777777" w:rsidR="00E03B5C" w:rsidRPr="00014093" w:rsidRDefault="00E03B5C" w:rsidP="006B570A">
            <w:pPr>
              <w:rPr>
                <w:sz w:val="18"/>
              </w:rPr>
            </w:pPr>
          </w:p>
        </w:tc>
        <w:tc>
          <w:tcPr>
            <w:tcW w:w="1336" w:type="dxa"/>
            <w:tcBorders>
              <w:top w:val="single" w:sz="4" w:space="0" w:color="000000"/>
              <w:left w:val="single" w:sz="4" w:space="0" w:color="000000"/>
              <w:bottom w:val="single" w:sz="4" w:space="0" w:color="000000"/>
              <w:right w:val="single" w:sz="4" w:space="0" w:color="000000"/>
            </w:tcBorders>
          </w:tcPr>
          <w:p w14:paraId="656F9B75" w14:textId="77777777" w:rsidR="00E03B5C" w:rsidRPr="00014093" w:rsidRDefault="00E03B5C" w:rsidP="006B570A">
            <w:pPr>
              <w:rPr>
                <w:sz w:val="18"/>
              </w:rPr>
            </w:pPr>
          </w:p>
        </w:tc>
      </w:tr>
      <w:tr w:rsidR="00E03B5C" w:rsidRPr="00014093" w14:paraId="2DC33CD3" w14:textId="77777777" w:rsidTr="00E03B5C">
        <w:trPr>
          <w:trHeight w:val="796"/>
        </w:trPr>
        <w:tc>
          <w:tcPr>
            <w:tcW w:w="451" w:type="dxa"/>
            <w:tcBorders>
              <w:top w:val="single" w:sz="4" w:space="0" w:color="000000"/>
              <w:left w:val="single" w:sz="4" w:space="0" w:color="000000"/>
              <w:bottom w:val="single" w:sz="4" w:space="0" w:color="000000"/>
              <w:right w:val="single" w:sz="4" w:space="0" w:color="000000"/>
            </w:tcBorders>
          </w:tcPr>
          <w:p w14:paraId="2BA49642" w14:textId="77777777" w:rsidR="00E03B5C" w:rsidRPr="003A5E6E" w:rsidRDefault="00E03B5C" w:rsidP="006B570A">
            <w:pPr>
              <w:jc w:val="center"/>
              <w:rPr>
                <w:sz w:val="18"/>
              </w:rPr>
            </w:pPr>
          </w:p>
        </w:tc>
        <w:tc>
          <w:tcPr>
            <w:tcW w:w="1493" w:type="dxa"/>
            <w:tcBorders>
              <w:top w:val="single" w:sz="4" w:space="0" w:color="000000"/>
              <w:left w:val="single" w:sz="4" w:space="0" w:color="000000"/>
              <w:bottom w:val="single" w:sz="4" w:space="0" w:color="000000"/>
              <w:right w:val="single" w:sz="4" w:space="0" w:color="000000"/>
            </w:tcBorders>
          </w:tcPr>
          <w:p w14:paraId="64251B4B" w14:textId="77777777" w:rsidR="00E03B5C" w:rsidRPr="00AA4851" w:rsidRDefault="00E03B5C" w:rsidP="006B570A">
            <w:pPr>
              <w:jc w:val="center"/>
              <w:rPr>
                <w:sz w:val="18"/>
              </w:rPr>
            </w:pPr>
            <w:r w:rsidRPr="00436E44">
              <w:rPr>
                <w:sz w:val="18"/>
              </w:rPr>
              <w:t>Logu un durvju aiļu malu siltināšana ar 30 mm (vai iespējamajā biezumā) putupolistirolu uz līmjavas kārtas</w:t>
            </w:r>
          </w:p>
        </w:tc>
        <w:tc>
          <w:tcPr>
            <w:tcW w:w="1924" w:type="dxa"/>
            <w:tcBorders>
              <w:top w:val="single" w:sz="4" w:space="0" w:color="000000"/>
              <w:left w:val="single" w:sz="4" w:space="0" w:color="000000"/>
              <w:bottom w:val="single" w:sz="4" w:space="0" w:color="000000"/>
              <w:right w:val="single" w:sz="4" w:space="0" w:color="000000"/>
            </w:tcBorders>
          </w:tcPr>
          <w:p w14:paraId="7E950AB9" w14:textId="77777777" w:rsidR="00E03B5C" w:rsidRPr="00FE51AB" w:rsidRDefault="00E03B5C" w:rsidP="006B570A">
            <w:pPr>
              <w:jc w:val="center"/>
              <w:rPr>
                <w:sz w:val="18"/>
                <w:szCs w:val="18"/>
              </w:rPr>
            </w:pPr>
            <w:r w:rsidRPr="00436E44">
              <w:rPr>
                <w:sz w:val="18"/>
                <w:szCs w:val="18"/>
              </w:rPr>
              <w:t>putupolistirols (λd=0,038 W/m*K) 30mm (vai ekvivalents)</w:t>
            </w:r>
          </w:p>
        </w:tc>
        <w:tc>
          <w:tcPr>
            <w:tcW w:w="1536" w:type="dxa"/>
            <w:tcBorders>
              <w:top w:val="single" w:sz="4" w:space="0" w:color="000000"/>
              <w:left w:val="single" w:sz="4" w:space="0" w:color="000000"/>
              <w:bottom w:val="single" w:sz="4" w:space="0" w:color="000000"/>
              <w:right w:val="single" w:sz="4" w:space="0" w:color="000000"/>
            </w:tcBorders>
          </w:tcPr>
          <w:p w14:paraId="36C94C6D" w14:textId="77777777" w:rsidR="00E03B5C" w:rsidRPr="00FE51AB" w:rsidRDefault="00E03B5C" w:rsidP="006B570A">
            <w:pPr>
              <w:jc w:val="center"/>
              <w:rPr>
                <w:sz w:val="18"/>
              </w:rPr>
            </w:pPr>
            <w:r w:rsidRPr="00FE51AB">
              <w:rPr>
                <w:sz w:val="18"/>
              </w:rPr>
              <w:t>λ≤0,038W/mK</w:t>
            </w:r>
          </w:p>
        </w:tc>
        <w:tc>
          <w:tcPr>
            <w:tcW w:w="1775" w:type="dxa"/>
            <w:tcBorders>
              <w:top w:val="single" w:sz="4" w:space="0" w:color="000000"/>
              <w:left w:val="single" w:sz="4" w:space="0" w:color="000000"/>
              <w:bottom w:val="single" w:sz="4" w:space="0" w:color="000000"/>
              <w:right w:val="single" w:sz="4" w:space="0" w:color="000000"/>
            </w:tcBorders>
          </w:tcPr>
          <w:p w14:paraId="6385B6C1" w14:textId="77777777" w:rsidR="00E03B5C" w:rsidRPr="00014093" w:rsidRDefault="00E03B5C" w:rsidP="006B570A">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1BC0FD0E" w14:textId="77777777" w:rsidR="00E03B5C" w:rsidRPr="00014093" w:rsidRDefault="00E03B5C" w:rsidP="006B570A">
            <w:pPr>
              <w:rPr>
                <w:sz w:val="18"/>
              </w:rPr>
            </w:pPr>
          </w:p>
        </w:tc>
        <w:tc>
          <w:tcPr>
            <w:tcW w:w="1336" w:type="dxa"/>
            <w:tcBorders>
              <w:top w:val="single" w:sz="4" w:space="0" w:color="000000"/>
              <w:left w:val="single" w:sz="4" w:space="0" w:color="000000"/>
              <w:bottom w:val="single" w:sz="4" w:space="0" w:color="000000"/>
              <w:right w:val="single" w:sz="4" w:space="0" w:color="000000"/>
            </w:tcBorders>
          </w:tcPr>
          <w:p w14:paraId="55B8CDFD" w14:textId="77777777" w:rsidR="00E03B5C" w:rsidRPr="00014093" w:rsidRDefault="00E03B5C" w:rsidP="006B570A">
            <w:pPr>
              <w:rPr>
                <w:sz w:val="18"/>
              </w:rPr>
            </w:pPr>
          </w:p>
        </w:tc>
      </w:tr>
      <w:tr w:rsidR="00E03B5C" w:rsidRPr="00014093" w14:paraId="68389EB6" w14:textId="77777777" w:rsidTr="00E03B5C">
        <w:trPr>
          <w:trHeight w:val="965"/>
        </w:trPr>
        <w:tc>
          <w:tcPr>
            <w:tcW w:w="451" w:type="dxa"/>
            <w:tcBorders>
              <w:top w:val="single" w:sz="4" w:space="0" w:color="000000"/>
              <w:left w:val="single" w:sz="4" w:space="0" w:color="000000"/>
              <w:bottom w:val="single" w:sz="4" w:space="0" w:color="000000"/>
              <w:right w:val="single" w:sz="4" w:space="0" w:color="000000"/>
            </w:tcBorders>
          </w:tcPr>
          <w:p w14:paraId="3601434B" w14:textId="77777777" w:rsidR="00E03B5C" w:rsidRPr="003A5E6E" w:rsidRDefault="00E03B5C" w:rsidP="006B570A">
            <w:pPr>
              <w:jc w:val="center"/>
              <w:rPr>
                <w:sz w:val="18"/>
              </w:rPr>
            </w:pPr>
          </w:p>
        </w:tc>
        <w:tc>
          <w:tcPr>
            <w:tcW w:w="1493" w:type="dxa"/>
            <w:tcBorders>
              <w:top w:val="single" w:sz="4" w:space="0" w:color="000000"/>
              <w:left w:val="single" w:sz="4" w:space="0" w:color="000000"/>
              <w:bottom w:val="single" w:sz="4" w:space="0" w:color="000000"/>
              <w:right w:val="single" w:sz="4" w:space="0" w:color="000000"/>
            </w:tcBorders>
          </w:tcPr>
          <w:p w14:paraId="697F6983" w14:textId="77777777" w:rsidR="00E03B5C" w:rsidRPr="00AA4851" w:rsidRDefault="00E03B5C" w:rsidP="006B570A">
            <w:pPr>
              <w:jc w:val="center"/>
              <w:rPr>
                <w:sz w:val="18"/>
              </w:rPr>
            </w:pPr>
            <w:r w:rsidRPr="00F1640B">
              <w:rPr>
                <w:sz w:val="18"/>
              </w:rPr>
              <w:t>Siltumizolācijas pielīmēšana pagraba pārsegumam</w:t>
            </w:r>
          </w:p>
        </w:tc>
        <w:tc>
          <w:tcPr>
            <w:tcW w:w="1924" w:type="dxa"/>
            <w:tcBorders>
              <w:top w:val="single" w:sz="4" w:space="0" w:color="000000"/>
              <w:left w:val="single" w:sz="4" w:space="0" w:color="000000"/>
              <w:bottom w:val="single" w:sz="4" w:space="0" w:color="000000"/>
              <w:right w:val="single" w:sz="4" w:space="0" w:color="000000"/>
            </w:tcBorders>
          </w:tcPr>
          <w:p w14:paraId="57FFBB8D" w14:textId="77777777" w:rsidR="00E03B5C" w:rsidRPr="00E96B09" w:rsidRDefault="00E03B5C" w:rsidP="006B570A">
            <w:pPr>
              <w:jc w:val="center"/>
              <w:rPr>
                <w:sz w:val="18"/>
              </w:rPr>
            </w:pPr>
            <w:r w:rsidRPr="00F1640B">
              <w:rPr>
                <w:sz w:val="18"/>
              </w:rPr>
              <w:t>putupolistirols (λd=0,038 W/m*K) 100mm vai ekvivalents</w:t>
            </w:r>
          </w:p>
        </w:tc>
        <w:tc>
          <w:tcPr>
            <w:tcW w:w="1536" w:type="dxa"/>
            <w:tcBorders>
              <w:top w:val="single" w:sz="4" w:space="0" w:color="000000"/>
              <w:left w:val="single" w:sz="4" w:space="0" w:color="000000"/>
              <w:bottom w:val="single" w:sz="4" w:space="0" w:color="000000"/>
              <w:right w:val="single" w:sz="4" w:space="0" w:color="000000"/>
            </w:tcBorders>
          </w:tcPr>
          <w:p w14:paraId="08CAFED2" w14:textId="77777777" w:rsidR="00E03B5C" w:rsidRPr="00900B1E" w:rsidRDefault="00E03B5C" w:rsidP="006B570A">
            <w:pPr>
              <w:jc w:val="center"/>
              <w:rPr>
                <w:sz w:val="18"/>
              </w:rPr>
            </w:pPr>
            <w:r w:rsidRPr="00FE51AB">
              <w:rPr>
                <w:sz w:val="18"/>
              </w:rPr>
              <w:t>λ≤0,03</w:t>
            </w:r>
            <w:r>
              <w:rPr>
                <w:sz w:val="18"/>
              </w:rPr>
              <w:t>8</w:t>
            </w:r>
            <w:r w:rsidRPr="00FE51AB">
              <w:rPr>
                <w:sz w:val="18"/>
              </w:rPr>
              <w:t>W/mK</w:t>
            </w:r>
          </w:p>
        </w:tc>
        <w:tc>
          <w:tcPr>
            <w:tcW w:w="1775" w:type="dxa"/>
            <w:tcBorders>
              <w:top w:val="single" w:sz="4" w:space="0" w:color="000000"/>
              <w:left w:val="single" w:sz="4" w:space="0" w:color="000000"/>
              <w:bottom w:val="single" w:sz="4" w:space="0" w:color="000000"/>
              <w:right w:val="single" w:sz="4" w:space="0" w:color="000000"/>
            </w:tcBorders>
          </w:tcPr>
          <w:p w14:paraId="6E9E75A9" w14:textId="77777777" w:rsidR="00E03B5C" w:rsidRPr="00014093" w:rsidRDefault="00E03B5C" w:rsidP="006B570A">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5014B726" w14:textId="77777777" w:rsidR="00E03B5C" w:rsidRPr="00014093" w:rsidRDefault="00E03B5C" w:rsidP="006B570A">
            <w:pPr>
              <w:rPr>
                <w:sz w:val="18"/>
              </w:rPr>
            </w:pPr>
          </w:p>
        </w:tc>
        <w:tc>
          <w:tcPr>
            <w:tcW w:w="1336" w:type="dxa"/>
            <w:tcBorders>
              <w:top w:val="single" w:sz="4" w:space="0" w:color="000000"/>
              <w:left w:val="single" w:sz="4" w:space="0" w:color="000000"/>
              <w:bottom w:val="single" w:sz="4" w:space="0" w:color="000000"/>
              <w:right w:val="single" w:sz="4" w:space="0" w:color="000000"/>
            </w:tcBorders>
          </w:tcPr>
          <w:p w14:paraId="45C3163B" w14:textId="77777777" w:rsidR="00E03B5C" w:rsidRPr="00014093" w:rsidRDefault="00E03B5C" w:rsidP="006B570A">
            <w:pPr>
              <w:rPr>
                <w:sz w:val="18"/>
              </w:rPr>
            </w:pPr>
          </w:p>
        </w:tc>
      </w:tr>
      <w:tr w:rsidR="00E03B5C" w:rsidRPr="00014093" w14:paraId="6806A45F" w14:textId="77777777" w:rsidTr="00E03B5C">
        <w:trPr>
          <w:trHeight w:val="287"/>
        </w:trPr>
        <w:tc>
          <w:tcPr>
            <w:tcW w:w="8715" w:type="dxa"/>
            <w:gridSpan w:val="6"/>
            <w:tcBorders>
              <w:top w:val="single" w:sz="4" w:space="0" w:color="000000"/>
              <w:left w:val="single" w:sz="4" w:space="0" w:color="000000"/>
              <w:bottom w:val="single" w:sz="4" w:space="0" w:color="000000"/>
              <w:right w:val="single" w:sz="4" w:space="0" w:color="000000"/>
            </w:tcBorders>
          </w:tcPr>
          <w:p w14:paraId="5F2D9EAE" w14:textId="77777777" w:rsidR="00E03B5C" w:rsidRPr="00014093" w:rsidRDefault="00E03B5C" w:rsidP="006B570A">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742D6EFF" w14:textId="77777777" w:rsidR="00E03B5C" w:rsidRPr="00014093" w:rsidRDefault="00E03B5C" w:rsidP="006B570A">
            <w:pPr>
              <w:rPr>
                <w:b/>
                <w:sz w:val="18"/>
                <w:szCs w:val="22"/>
              </w:rPr>
            </w:pPr>
          </w:p>
        </w:tc>
        <w:tc>
          <w:tcPr>
            <w:tcW w:w="1336" w:type="dxa"/>
            <w:tcBorders>
              <w:top w:val="single" w:sz="4" w:space="0" w:color="000000"/>
              <w:left w:val="single" w:sz="4" w:space="0" w:color="000000"/>
              <w:bottom w:val="single" w:sz="4" w:space="0" w:color="000000"/>
              <w:right w:val="single" w:sz="4" w:space="0" w:color="000000"/>
            </w:tcBorders>
          </w:tcPr>
          <w:p w14:paraId="0E081B29" w14:textId="77777777" w:rsidR="00E03B5C" w:rsidRPr="00014093" w:rsidRDefault="00E03B5C" w:rsidP="006B570A">
            <w:pPr>
              <w:rPr>
                <w:sz w:val="22"/>
                <w:szCs w:val="22"/>
              </w:rPr>
            </w:pPr>
          </w:p>
        </w:tc>
      </w:tr>
    </w:tbl>
    <w:p w14:paraId="61DCBE5B" w14:textId="77777777" w:rsidR="00E03B5C" w:rsidRPr="00014093" w:rsidRDefault="00E03B5C" w:rsidP="00E03B5C">
      <w:pPr>
        <w:widowControl w:val="0"/>
        <w:tabs>
          <w:tab w:val="center" w:pos="4394"/>
          <w:tab w:val="left" w:pos="6450"/>
        </w:tabs>
        <w:rPr>
          <w:rFonts w:eastAsia="Calibri" w:cs="Calibri"/>
          <w:caps/>
          <w:sz w:val="18"/>
          <w:szCs w:val="22"/>
        </w:rPr>
      </w:pPr>
    </w:p>
    <w:tbl>
      <w:tblPr>
        <w:tblW w:w="10096" w:type="dxa"/>
        <w:tblInd w:w="-634" w:type="dxa"/>
        <w:tblLook w:val="0000" w:firstRow="0" w:lastRow="0" w:firstColumn="0" w:lastColumn="0" w:noHBand="0" w:noVBand="0"/>
      </w:tblPr>
      <w:tblGrid>
        <w:gridCol w:w="416"/>
        <w:gridCol w:w="1514"/>
        <w:gridCol w:w="1998"/>
        <w:gridCol w:w="1499"/>
        <w:gridCol w:w="1831"/>
        <w:gridCol w:w="1503"/>
        <w:gridCol w:w="1335"/>
      </w:tblGrid>
      <w:tr w:rsidR="00E03B5C" w:rsidRPr="00014093" w14:paraId="4A057876" w14:textId="77777777" w:rsidTr="00E03B5C">
        <w:trPr>
          <w:trHeight w:val="1650"/>
        </w:trPr>
        <w:tc>
          <w:tcPr>
            <w:tcW w:w="416" w:type="dxa"/>
            <w:tcBorders>
              <w:top w:val="single" w:sz="4" w:space="0" w:color="000000"/>
              <w:left w:val="single" w:sz="4" w:space="0" w:color="000000"/>
              <w:bottom w:val="single" w:sz="4" w:space="0" w:color="000000"/>
              <w:right w:val="single" w:sz="4" w:space="0" w:color="000000"/>
            </w:tcBorders>
          </w:tcPr>
          <w:p w14:paraId="74713058" w14:textId="77777777" w:rsidR="00E03B5C" w:rsidRPr="00014093" w:rsidRDefault="00E03B5C" w:rsidP="006B570A">
            <w:pPr>
              <w:jc w:val="center"/>
              <w:rPr>
                <w:sz w:val="18"/>
              </w:rPr>
            </w:pPr>
          </w:p>
        </w:tc>
        <w:tc>
          <w:tcPr>
            <w:tcW w:w="1514" w:type="dxa"/>
            <w:tcBorders>
              <w:top w:val="single" w:sz="4" w:space="0" w:color="000000"/>
              <w:left w:val="single" w:sz="4" w:space="0" w:color="000000"/>
              <w:bottom w:val="single" w:sz="4" w:space="0" w:color="000000"/>
              <w:right w:val="single" w:sz="4" w:space="0" w:color="000000"/>
            </w:tcBorders>
          </w:tcPr>
          <w:p w14:paraId="3558857F" w14:textId="77777777" w:rsidR="00E03B5C" w:rsidRPr="00AA4851" w:rsidRDefault="00E03B5C" w:rsidP="006B570A">
            <w:pPr>
              <w:jc w:val="center"/>
              <w:rPr>
                <w:sz w:val="18"/>
              </w:rPr>
            </w:pPr>
            <w:r w:rsidRPr="0069599B">
              <w:rPr>
                <w:sz w:val="18"/>
                <w:szCs w:val="18"/>
              </w:rPr>
              <w:t>Bēniņu lūkas</w:t>
            </w:r>
            <w:r>
              <w:rPr>
                <w:sz w:val="18"/>
                <w:szCs w:val="18"/>
              </w:rPr>
              <w:t xml:space="preserve"> </w:t>
            </w:r>
            <w:r w:rsidRPr="0069599B">
              <w:rPr>
                <w:sz w:val="18"/>
                <w:szCs w:val="18"/>
              </w:rPr>
              <w:t>iebūve ieskaitot apdares darbus</w:t>
            </w:r>
          </w:p>
        </w:tc>
        <w:tc>
          <w:tcPr>
            <w:tcW w:w="1998" w:type="dxa"/>
            <w:tcBorders>
              <w:top w:val="single" w:sz="4" w:space="0" w:color="000000"/>
              <w:left w:val="single" w:sz="4" w:space="0" w:color="000000"/>
              <w:bottom w:val="single" w:sz="4" w:space="0" w:color="000000"/>
              <w:right w:val="single" w:sz="4" w:space="0" w:color="000000"/>
            </w:tcBorders>
          </w:tcPr>
          <w:p w14:paraId="200637C6" w14:textId="77777777" w:rsidR="00E03B5C" w:rsidRPr="00443C39" w:rsidRDefault="00E03B5C" w:rsidP="006B570A">
            <w:pPr>
              <w:jc w:val="center"/>
              <w:rPr>
                <w:sz w:val="18"/>
              </w:rPr>
            </w:pPr>
            <w:r w:rsidRPr="0069599B">
              <w:rPr>
                <w:sz w:val="18"/>
                <w:szCs w:val="18"/>
              </w:rPr>
              <w:t>Bēniņu lūkas EI30 U≤1.6 W/(m2*K) (vai ekvivalents) iebūve ieskaitot apdares darbus</w:t>
            </w:r>
          </w:p>
        </w:tc>
        <w:tc>
          <w:tcPr>
            <w:tcW w:w="1499" w:type="dxa"/>
            <w:tcBorders>
              <w:top w:val="single" w:sz="4" w:space="0" w:color="000000"/>
              <w:left w:val="single" w:sz="4" w:space="0" w:color="000000"/>
              <w:bottom w:val="single" w:sz="4" w:space="0" w:color="000000"/>
              <w:right w:val="single" w:sz="4" w:space="0" w:color="000000"/>
            </w:tcBorders>
          </w:tcPr>
          <w:p w14:paraId="29966A38" w14:textId="77777777" w:rsidR="00E03B5C" w:rsidRPr="00014093" w:rsidRDefault="00E03B5C" w:rsidP="006B570A">
            <w:pPr>
              <w:jc w:val="center"/>
              <w:rPr>
                <w:sz w:val="18"/>
              </w:rPr>
            </w:pPr>
            <w:r w:rsidRPr="00014093">
              <w:rPr>
                <w:sz w:val="18"/>
              </w:rPr>
              <w:t>U=1</w:t>
            </w:r>
            <w:r>
              <w:rPr>
                <w:sz w:val="18"/>
              </w:rPr>
              <w:t>,6</w:t>
            </w:r>
            <w:r w:rsidRPr="00014093">
              <w:rPr>
                <w:sz w:val="18"/>
              </w:rPr>
              <w:t xml:space="preserve"> W/(m²K)</w:t>
            </w:r>
          </w:p>
        </w:tc>
        <w:tc>
          <w:tcPr>
            <w:tcW w:w="1831" w:type="dxa"/>
            <w:tcBorders>
              <w:top w:val="single" w:sz="4" w:space="0" w:color="000000"/>
              <w:left w:val="single" w:sz="4" w:space="0" w:color="000000"/>
              <w:bottom w:val="single" w:sz="4" w:space="0" w:color="000000"/>
              <w:right w:val="single" w:sz="4" w:space="0" w:color="000000"/>
            </w:tcBorders>
          </w:tcPr>
          <w:p w14:paraId="0A759E2B" w14:textId="77777777" w:rsidR="00E03B5C" w:rsidRPr="00014093" w:rsidRDefault="00E03B5C" w:rsidP="006B570A">
            <w:pPr>
              <w:rPr>
                <w:sz w:val="18"/>
              </w:rPr>
            </w:pPr>
          </w:p>
        </w:tc>
        <w:tc>
          <w:tcPr>
            <w:tcW w:w="1502" w:type="dxa"/>
            <w:tcBorders>
              <w:top w:val="single" w:sz="4" w:space="0" w:color="000000"/>
              <w:left w:val="single" w:sz="4" w:space="0" w:color="000000"/>
              <w:bottom w:val="single" w:sz="4" w:space="0" w:color="000000"/>
              <w:right w:val="single" w:sz="4" w:space="0" w:color="000000"/>
            </w:tcBorders>
          </w:tcPr>
          <w:p w14:paraId="5D419775" w14:textId="77777777" w:rsidR="00E03B5C" w:rsidRPr="00014093" w:rsidRDefault="00E03B5C" w:rsidP="006B570A">
            <w:pPr>
              <w:rPr>
                <w:sz w:val="18"/>
              </w:rPr>
            </w:pPr>
          </w:p>
        </w:tc>
        <w:tc>
          <w:tcPr>
            <w:tcW w:w="1335" w:type="dxa"/>
            <w:tcBorders>
              <w:top w:val="single" w:sz="4" w:space="0" w:color="000000"/>
              <w:left w:val="single" w:sz="4" w:space="0" w:color="000000"/>
              <w:bottom w:val="single" w:sz="4" w:space="0" w:color="000000"/>
              <w:right w:val="single" w:sz="4" w:space="0" w:color="000000"/>
            </w:tcBorders>
          </w:tcPr>
          <w:p w14:paraId="385C5A6A" w14:textId="77777777" w:rsidR="00E03B5C" w:rsidRPr="00014093" w:rsidRDefault="00E03B5C" w:rsidP="006B570A">
            <w:pPr>
              <w:rPr>
                <w:sz w:val="18"/>
              </w:rPr>
            </w:pPr>
          </w:p>
        </w:tc>
      </w:tr>
      <w:tr w:rsidR="00E03B5C" w:rsidRPr="00014093" w14:paraId="6E94C33F" w14:textId="77777777" w:rsidTr="00E03B5C">
        <w:trPr>
          <w:trHeight w:val="1650"/>
        </w:trPr>
        <w:tc>
          <w:tcPr>
            <w:tcW w:w="416" w:type="dxa"/>
            <w:tcBorders>
              <w:top w:val="single" w:sz="4" w:space="0" w:color="000000"/>
              <w:left w:val="single" w:sz="4" w:space="0" w:color="000000"/>
              <w:bottom w:val="single" w:sz="4" w:space="0" w:color="000000"/>
              <w:right w:val="single" w:sz="4" w:space="0" w:color="000000"/>
            </w:tcBorders>
          </w:tcPr>
          <w:p w14:paraId="4EEB2C8B" w14:textId="77777777" w:rsidR="00E03B5C" w:rsidRPr="00014093" w:rsidRDefault="00E03B5C" w:rsidP="006B570A">
            <w:pPr>
              <w:jc w:val="center"/>
              <w:rPr>
                <w:sz w:val="18"/>
              </w:rPr>
            </w:pPr>
          </w:p>
        </w:tc>
        <w:tc>
          <w:tcPr>
            <w:tcW w:w="1514" w:type="dxa"/>
            <w:tcBorders>
              <w:top w:val="single" w:sz="4" w:space="0" w:color="000000"/>
              <w:left w:val="single" w:sz="4" w:space="0" w:color="000000"/>
              <w:bottom w:val="single" w:sz="4" w:space="0" w:color="000000"/>
              <w:right w:val="single" w:sz="4" w:space="0" w:color="000000"/>
            </w:tcBorders>
          </w:tcPr>
          <w:p w14:paraId="2F18BCFE" w14:textId="77777777" w:rsidR="00E03B5C" w:rsidRPr="004C5D1C" w:rsidRDefault="00E03B5C" w:rsidP="006B570A">
            <w:pPr>
              <w:jc w:val="center"/>
              <w:rPr>
                <w:sz w:val="18"/>
              </w:rPr>
            </w:pPr>
            <w:r w:rsidRPr="00AA4851">
              <w:rPr>
                <w:sz w:val="18"/>
              </w:rPr>
              <w:t>Logu montāža</w:t>
            </w:r>
            <w:r w:rsidRPr="004C5D1C">
              <w:rPr>
                <w:sz w:val="18"/>
              </w:rPr>
              <w:t xml:space="preserve"> </w:t>
            </w:r>
          </w:p>
        </w:tc>
        <w:tc>
          <w:tcPr>
            <w:tcW w:w="1998" w:type="dxa"/>
            <w:tcBorders>
              <w:top w:val="single" w:sz="4" w:space="0" w:color="000000"/>
              <w:left w:val="single" w:sz="4" w:space="0" w:color="000000"/>
              <w:bottom w:val="single" w:sz="4" w:space="0" w:color="000000"/>
              <w:right w:val="single" w:sz="4" w:space="0" w:color="000000"/>
            </w:tcBorders>
          </w:tcPr>
          <w:p w14:paraId="631736B6" w14:textId="77777777" w:rsidR="00E03B5C" w:rsidRPr="00900B1E" w:rsidRDefault="00E03B5C" w:rsidP="006B570A">
            <w:pPr>
              <w:jc w:val="center"/>
              <w:rPr>
                <w:sz w:val="18"/>
              </w:rPr>
            </w:pPr>
            <w:r w:rsidRPr="00443C39">
              <w:rPr>
                <w:sz w:val="18"/>
              </w:rPr>
              <w:t>PVC logu bloku uzstādīšana (ar Uw ≤ 1,1 W/(m2K)) vai ekvivalents</w:t>
            </w:r>
          </w:p>
        </w:tc>
        <w:tc>
          <w:tcPr>
            <w:tcW w:w="1499" w:type="dxa"/>
            <w:tcBorders>
              <w:top w:val="single" w:sz="4" w:space="0" w:color="000000"/>
              <w:left w:val="single" w:sz="4" w:space="0" w:color="000000"/>
              <w:bottom w:val="single" w:sz="4" w:space="0" w:color="000000"/>
              <w:right w:val="single" w:sz="4" w:space="0" w:color="000000"/>
            </w:tcBorders>
          </w:tcPr>
          <w:p w14:paraId="0C9AC72D" w14:textId="77777777" w:rsidR="00E03B5C" w:rsidRPr="00014093" w:rsidRDefault="00E03B5C" w:rsidP="006B570A">
            <w:pPr>
              <w:jc w:val="center"/>
              <w:rPr>
                <w:sz w:val="18"/>
              </w:rPr>
            </w:pPr>
            <w:r w:rsidRPr="00014093">
              <w:rPr>
                <w:sz w:val="18"/>
              </w:rPr>
              <w:t>U=1</w:t>
            </w:r>
            <w:r>
              <w:rPr>
                <w:sz w:val="18"/>
              </w:rPr>
              <w:t>,1</w:t>
            </w:r>
            <w:r w:rsidRPr="00014093">
              <w:rPr>
                <w:sz w:val="18"/>
              </w:rPr>
              <w:t xml:space="preserve"> W/(m²K)</w:t>
            </w:r>
          </w:p>
        </w:tc>
        <w:tc>
          <w:tcPr>
            <w:tcW w:w="1831" w:type="dxa"/>
            <w:tcBorders>
              <w:top w:val="single" w:sz="4" w:space="0" w:color="000000"/>
              <w:left w:val="single" w:sz="4" w:space="0" w:color="000000"/>
              <w:bottom w:val="single" w:sz="4" w:space="0" w:color="000000"/>
              <w:right w:val="single" w:sz="4" w:space="0" w:color="000000"/>
            </w:tcBorders>
          </w:tcPr>
          <w:p w14:paraId="28D7C1C5" w14:textId="77777777" w:rsidR="00E03B5C" w:rsidRPr="00014093" w:rsidRDefault="00E03B5C" w:rsidP="006B570A">
            <w:pPr>
              <w:rPr>
                <w:sz w:val="18"/>
              </w:rPr>
            </w:pPr>
          </w:p>
          <w:p w14:paraId="783173C9" w14:textId="77777777" w:rsidR="00E03B5C" w:rsidRPr="00014093" w:rsidRDefault="00E03B5C" w:rsidP="006B570A">
            <w:pPr>
              <w:rPr>
                <w:sz w:val="18"/>
              </w:rPr>
            </w:pPr>
          </w:p>
        </w:tc>
        <w:tc>
          <w:tcPr>
            <w:tcW w:w="1502" w:type="dxa"/>
            <w:tcBorders>
              <w:top w:val="single" w:sz="4" w:space="0" w:color="000000"/>
              <w:left w:val="single" w:sz="4" w:space="0" w:color="000000"/>
              <w:bottom w:val="single" w:sz="4" w:space="0" w:color="000000"/>
              <w:right w:val="single" w:sz="4" w:space="0" w:color="000000"/>
            </w:tcBorders>
          </w:tcPr>
          <w:p w14:paraId="1C33E254" w14:textId="77777777" w:rsidR="00E03B5C" w:rsidRPr="00014093" w:rsidRDefault="00E03B5C" w:rsidP="006B570A">
            <w:pPr>
              <w:rPr>
                <w:sz w:val="18"/>
              </w:rPr>
            </w:pPr>
          </w:p>
          <w:p w14:paraId="0D7E712F" w14:textId="77777777" w:rsidR="00E03B5C" w:rsidRPr="00014093" w:rsidRDefault="00E03B5C" w:rsidP="006B570A">
            <w:pPr>
              <w:rPr>
                <w:sz w:val="18"/>
              </w:rPr>
            </w:pPr>
          </w:p>
        </w:tc>
        <w:tc>
          <w:tcPr>
            <w:tcW w:w="1335" w:type="dxa"/>
            <w:tcBorders>
              <w:top w:val="single" w:sz="4" w:space="0" w:color="000000"/>
              <w:left w:val="single" w:sz="4" w:space="0" w:color="000000"/>
              <w:bottom w:val="single" w:sz="4" w:space="0" w:color="000000"/>
              <w:right w:val="single" w:sz="4" w:space="0" w:color="000000"/>
            </w:tcBorders>
          </w:tcPr>
          <w:p w14:paraId="46C8C22F" w14:textId="77777777" w:rsidR="00E03B5C" w:rsidRPr="00014093" w:rsidRDefault="00E03B5C" w:rsidP="006B570A">
            <w:pPr>
              <w:rPr>
                <w:sz w:val="18"/>
              </w:rPr>
            </w:pPr>
          </w:p>
          <w:p w14:paraId="1ECE6210" w14:textId="77777777" w:rsidR="00E03B5C" w:rsidRPr="00014093" w:rsidRDefault="00E03B5C" w:rsidP="006B570A">
            <w:pPr>
              <w:rPr>
                <w:sz w:val="18"/>
              </w:rPr>
            </w:pPr>
          </w:p>
        </w:tc>
      </w:tr>
      <w:tr w:rsidR="00E03B5C" w14:paraId="27A6271B" w14:textId="77777777" w:rsidTr="00E03B5C">
        <w:trPr>
          <w:trHeight w:val="800"/>
        </w:trPr>
        <w:tc>
          <w:tcPr>
            <w:tcW w:w="8761" w:type="dxa"/>
            <w:gridSpan w:val="6"/>
            <w:tcBorders>
              <w:top w:val="single" w:sz="4" w:space="0" w:color="000000"/>
              <w:left w:val="single" w:sz="4" w:space="0" w:color="000000"/>
              <w:bottom w:val="single" w:sz="4" w:space="0" w:color="000000"/>
              <w:right w:val="single" w:sz="4" w:space="0" w:color="000000"/>
            </w:tcBorders>
          </w:tcPr>
          <w:p w14:paraId="5C133402" w14:textId="77777777" w:rsidR="00E03B5C" w:rsidRDefault="00E03B5C" w:rsidP="006B570A">
            <w:pPr>
              <w:rPr>
                <w:b/>
                <w:sz w:val="18"/>
                <w:szCs w:val="22"/>
              </w:rPr>
            </w:pPr>
            <w:bookmarkStart w:id="6" w:name="_Hlk486949478"/>
            <w:r>
              <w:rPr>
                <w:b/>
                <w:sz w:val="18"/>
              </w:rPr>
              <w:t>Vidējais piedāvāto konstruktīvo elementu siltumnoturības parametru procentuālais uzlabojums</w:t>
            </w:r>
          </w:p>
        </w:tc>
        <w:tc>
          <w:tcPr>
            <w:tcW w:w="1335" w:type="dxa"/>
            <w:tcBorders>
              <w:top w:val="single" w:sz="4" w:space="0" w:color="000000"/>
              <w:left w:val="single" w:sz="4" w:space="0" w:color="000000"/>
              <w:bottom w:val="single" w:sz="4" w:space="0" w:color="000000"/>
              <w:right w:val="single" w:sz="4" w:space="0" w:color="000000"/>
            </w:tcBorders>
          </w:tcPr>
          <w:p w14:paraId="67BF0EC2" w14:textId="77777777" w:rsidR="00E03B5C" w:rsidRDefault="00E03B5C" w:rsidP="006B570A">
            <w:pPr>
              <w:rPr>
                <w:sz w:val="22"/>
                <w:szCs w:val="22"/>
              </w:rPr>
            </w:pPr>
          </w:p>
        </w:tc>
      </w:tr>
      <w:bookmarkEnd w:id="6"/>
      <w:tr w:rsidR="00E03B5C" w14:paraId="0AE7DC02" w14:textId="77777777" w:rsidTr="00E03B5C">
        <w:trPr>
          <w:trHeight w:val="1581"/>
        </w:trPr>
        <w:tc>
          <w:tcPr>
            <w:tcW w:w="8761" w:type="dxa"/>
            <w:gridSpan w:val="6"/>
            <w:tcBorders>
              <w:top w:val="single" w:sz="4" w:space="0" w:color="000000"/>
              <w:left w:val="single" w:sz="4" w:space="0" w:color="000000"/>
              <w:bottom w:val="single" w:sz="4" w:space="0" w:color="000000"/>
              <w:right w:val="single" w:sz="4" w:space="0" w:color="000000"/>
            </w:tcBorders>
          </w:tcPr>
          <w:p w14:paraId="2C370F9A" w14:textId="77777777" w:rsidR="00E03B5C" w:rsidRDefault="00E03B5C" w:rsidP="006B570A">
            <w:pPr>
              <w:rPr>
                <w:b/>
                <w:i/>
                <w:sz w:val="22"/>
              </w:rPr>
            </w:pPr>
            <w:r>
              <w:rPr>
                <w:b/>
                <w:i/>
                <w:sz w:val="22"/>
              </w:rPr>
              <w:t xml:space="preserve">Kopējais piedāvāto siltumizolācijas materiālu  un konstruktīvo elementu  siltumnoturības  </w:t>
            </w:r>
          </w:p>
          <w:p w14:paraId="575E43C9" w14:textId="77777777" w:rsidR="00E03B5C" w:rsidRDefault="00E03B5C" w:rsidP="006B570A">
            <w:r>
              <w:rPr>
                <w:b/>
                <w:bCs/>
                <w:i/>
                <w:iCs/>
                <w:sz w:val="22"/>
              </w:rPr>
              <w:t xml:space="preserve">                   parametru procentuālais uzlabojums</w:t>
            </w:r>
            <w:r>
              <w:rPr>
                <w:rStyle w:val="FootnoteReference"/>
              </w:rPr>
              <w:footnoteReference w:customMarkFollows="1" w:id="3"/>
              <w:t>2</w:t>
            </w:r>
          </w:p>
        </w:tc>
        <w:tc>
          <w:tcPr>
            <w:tcW w:w="1335" w:type="dxa"/>
            <w:tcBorders>
              <w:top w:val="single" w:sz="4" w:space="0" w:color="000000"/>
              <w:left w:val="single" w:sz="4" w:space="0" w:color="000000"/>
              <w:bottom w:val="single" w:sz="4" w:space="0" w:color="000000"/>
              <w:right w:val="single" w:sz="4" w:space="0" w:color="000000"/>
            </w:tcBorders>
          </w:tcPr>
          <w:p w14:paraId="565B62BD" w14:textId="77777777" w:rsidR="00E03B5C" w:rsidRDefault="00E03B5C" w:rsidP="006B570A">
            <w:pPr>
              <w:rPr>
                <w:sz w:val="22"/>
                <w:szCs w:val="22"/>
              </w:rPr>
            </w:pPr>
          </w:p>
        </w:tc>
      </w:tr>
    </w:tbl>
    <w:p w14:paraId="7BEFE90D" w14:textId="77777777" w:rsidR="00E03B5C" w:rsidRDefault="00E03B5C" w:rsidP="00E03B5C">
      <w:pPr>
        <w:rPr>
          <w:sz w:val="22"/>
          <w:szCs w:val="22"/>
        </w:rPr>
      </w:pPr>
    </w:p>
    <w:p w14:paraId="3DCC9DFF" w14:textId="77777777" w:rsidR="00E03B5C" w:rsidRDefault="00E03B5C" w:rsidP="00E03B5C"/>
    <w:p w14:paraId="1EC6D1A0" w14:textId="6DD6064B" w:rsidR="00BF3660" w:rsidRPr="00BF3660" w:rsidRDefault="00BF3660" w:rsidP="00E03B5C">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9255E" w14:textId="77777777" w:rsidR="00316B98" w:rsidRDefault="00316B98">
      <w:r>
        <w:separator/>
      </w:r>
    </w:p>
  </w:endnote>
  <w:endnote w:type="continuationSeparator" w:id="0">
    <w:p w14:paraId="75A284B4" w14:textId="77777777" w:rsidR="00316B98" w:rsidRDefault="0031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C433D3" w:rsidRDefault="00C433D3">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C433D3" w:rsidRDefault="00C433D3">
    <w:pPr>
      <w:pStyle w:val="Footer"/>
    </w:pPr>
  </w:p>
  <w:p w14:paraId="41D74A2C" w14:textId="77777777" w:rsidR="00C433D3" w:rsidRDefault="00C43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C628B" w14:textId="77777777" w:rsidR="00316B98" w:rsidRDefault="00316B98">
      <w:r>
        <w:separator/>
      </w:r>
    </w:p>
  </w:footnote>
  <w:footnote w:type="continuationSeparator" w:id="0">
    <w:p w14:paraId="3DB59BCF" w14:textId="77777777" w:rsidR="00316B98" w:rsidRDefault="00316B98">
      <w:r>
        <w:continuationSeparator/>
      </w:r>
    </w:p>
  </w:footnote>
  <w:footnote w:id="1">
    <w:p w14:paraId="033CD6F7" w14:textId="77777777" w:rsidR="00C433D3" w:rsidRPr="001D7DE0" w:rsidRDefault="00C433D3"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46BC5019" w14:textId="77777777" w:rsidR="00E03B5C" w:rsidRDefault="00E03B5C" w:rsidP="00E03B5C">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4159BBCE" w14:textId="77777777" w:rsidR="00E03B5C" w:rsidRDefault="00E03B5C" w:rsidP="00E03B5C">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4095"/>
    <w:rsid w:val="00007809"/>
    <w:rsid w:val="00010218"/>
    <w:rsid w:val="00013BEF"/>
    <w:rsid w:val="0001496F"/>
    <w:rsid w:val="00014D6B"/>
    <w:rsid w:val="00022BDF"/>
    <w:rsid w:val="00022CBE"/>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436"/>
    <w:rsid w:val="00090BE2"/>
    <w:rsid w:val="000959EF"/>
    <w:rsid w:val="000C22F0"/>
    <w:rsid w:val="000C2BB8"/>
    <w:rsid w:val="000C7196"/>
    <w:rsid w:val="000D00A1"/>
    <w:rsid w:val="000D348C"/>
    <w:rsid w:val="000D6D09"/>
    <w:rsid w:val="000E07E4"/>
    <w:rsid w:val="000F1DE4"/>
    <w:rsid w:val="00110C49"/>
    <w:rsid w:val="0011742A"/>
    <w:rsid w:val="00123A12"/>
    <w:rsid w:val="001242AB"/>
    <w:rsid w:val="001266FE"/>
    <w:rsid w:val="001272ED"/>
    <w:rsid w:val="00131E73"/>
    <w:rsid w:val="001372AE"/>
    <w:rsid w:val="00140EA3"/>
    <w:rsid w:val="001441BB"/>
    <w:rsid w:val="00152DC0"/>
    <w:rsid w:val="00152FBD"/>
    <w:rsid w:val="00160469"/>
    <w:rsid w:val="001648E4"/>
    <w:rsid w:val="001712D6"/>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0104"/>
    <w:rsid w:val="002212B1"/>
    <w:rsid w:val="00223941"/>
    <w:rsid w:val="002404DB"/>
    <w:rsid w:val="00242308"/>
    <w:rsid w:val="00246073"/>
    <w:rsid w:val="00247719"/>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16B98"/>
    <w:rsid w:val="0032368D"/>
    <w:rsid w:val="00330031"/>
    <w:rsid w:val="003306AA"/>
    <w:rsid w:val="00333684"/>
    <w:rsid w:val="0033435A"/>
    <w:rsid w:val="003452E7"/>
    <w:rsid w:val="0034609C"/>
    <w:rsid w:val="003504D1"/>
    <w:rsid w:val="00361797"/>
    <w:rsid w:val="00366872"/>
    <w:rsid w:val="00367E9A"/>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4753B"/>
    <w:rsid w:val="005504D4"/>
    <w:rsid w:val="00563D3C"/>
    <w:rsid w:val="005662B2"/>
    <w:rsid w:val="00570EEA"/>
    <w:rsid w:val="00571EE8"/>
    <w:rsid w:val="00572E61"/>
    <w:rsid w:val="00581D6D"/>
    <w:rsid w:val="00583410"/>
    <w:rsid w:val="00590248"/>
    <w:rsid w:val="0059367B"/>
    <w:rsid w:val="005946E1"/>
    <w:rsid w:val="005A0F16"/>
    <w:rsid w:val="005A3A15"/>
    <w:rsid w:val="005A3D2D"/>
    <w:rsid w:val="005A40D4"/>
    <w:rsid w:val="005B119F"/>
    <w:rsid w:val="005B253D"/>
    <w:rsid w:val="005B790F"/>
    <w:rsid w:val="005C4C95"/>
    <w:rsid w:val="005D29D3"/>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90885"/>
    <w:rsid w:val="006B72F8"/>
    <w:rsid w:val="006B73A7"/>
    <w:rsid w:val="006B7FF5"/>
    <w:rsid w:val="006C620F"/>
    <w:rsid w:val="006C716C"/>
    <w:rsid w:val="006E4B7B"/>
    <w:rsid w:val="006E7DDC"/>
    <w:rsid w:val="006F1570"/>
    <w:rsid w:val="0070785A"/>
    <w:rsid w:val="00711ABB"/>
    <w:rsid w:val="007208DB"/>
    <w:rsid w:val="007330DE"/>
    <w:rsid w:val="00733FA0"/>
    <w:rsid w:val="00735021"/>
    <w:rsid w:val="007405D6"/>
    <w:rsid w:val="00751ACD"/>
    <w:rsid w:val="007737F8"/>
    <w:rsid w:val="007741F7"/>
    <w:rsid w:val="00774F56"/>
    <w:rsid w:val="0079628B"/>
    <w:rsid w:val="00796485"/>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0292"/>
    <w:rsid w:val="0084245D"/>
    <w:rsid w:val="008429DC"/>
    <w:rsid w:val="008556DD"/>
    <w:rsid w:val="00860836"/>
    <w:rsid w:val="008677BE"/>
    <w:rsid w:val="0089189A"/>
    <w:rsid w:val="008933DD"/>
    <w:rsid w:val="008A2E10"/>
    <w:rsid w:val="008A6087"/>
    <w:rsid w:val="008B07B2"/>
    <w:rsid w:val="008B6773"/>
    <w:rsid w:val="008E3E4D"/>
    <w:rsid w:val="008F5631"/>
    <w:rsid w:val="008F79F6"/>
    <w:rsid w:val="009110B1"/>
    <w:rsid w:val="009116BB"/>
    <w:rsid w:val="009126B9"/>
    <w:rsid w:val="00913C0F"/>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587A"/>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17E2"/>
    <w:rsid w:val="00A644E2"/>
    <w:rsid w:val="00A74DE1"/>
    <w:rsid w:val="00A75E81"/>
    <w:rsid w:val="00A80D0D"/>
    <w:rsid w:val="00A83F20"/>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757F4"/>
    <w:rsid w:val="00B82693"/>
    <w:rsid w:val="00BB2B4C"/>
    <w:rsid w:val="00BB3FF8"/>
    <w:rsid w:val="00BC45B2"/>
    <w:rsid w:val="00BC7741"/>
    <w:rsid w:val="00BD6B8B"/>
    <w:rsid w:val="00BE3993"/>
    <w:rsid w:val="00BF057A"/>
    <w:rsid w:val="00BF1261"/>
    <w:rsid w:val="00BF335C"/>
    <w:rsid w:val="00BF3660"/>
    <w:rsid w:val="00BF3C82"/>
    <w:rsid w:val="00BF7111"/>
    <w:rsid w:val="00C024FC"/>
    <w:rsid w:val="00C20AFE"/>
    <w:rsid w:val="00C24981"/>
    <w:rsid w:val="00C40011"/>
    <w:rsid w:val="00C4066E"/>
    <w:rsid w:val="00C433D3"/>
    <w:rsid w:val="00C475D8"/>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874CF"/>
    <w:rsid w:val="00D93210"/>
    <w:rsid w:val="00DB58BF"/>
    <w:rsid w:val="00DC05EB"/>
    <w:rsid w:val="00DC065B"/>
    <w:rsid w:val="00DD37ED"/>
    <w:rsid w:val="00DD40AE"/>
    <w:rsid w:val="00DE2A94"/>
    <w:rsid w:val="00DE79EC"/>
    <w:rsid w:val="00DF6041"/>
    <w:rsid w:val="00E006C8"/>
    <w:rsid w:val="00E01AD2"/>
    <w:rsid w:val="00E03B5C"/>
    <w:rsid w:val="00E05960"/>
    <w:rsid w:val="00E07E98"/>
    <w:rsid w:val="00E111F7"/>
    <w:rsid w:val="00E14317"/>
    <w:rsid w:val="00E14C34"/>
    <w:rsid w:val="00E17708"/>
    <w:rsid w:val="00E30A07"/>
    <w:rsid w:val="00E46508"/>
    <w:rsid w:val="00E54014"/>
    <w:rsid w:val="00E54B02"/>
    <w:rsid w:val="00E573CE"/>
    <w:rsid w:val="00E63F90"/>
    <w:rsid w:val="00E71C92"/>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47E2F"/>
    <w:rsid w:val="00F52A71"/>
    <w:rsid w:val="00F548C7"/>
    <w:rsid w:val="00F6066B"/>
    <w:rsid w:val="00F62AC7"/>
    <w:rsid w:val="00F838C7"/>
    <w:rsid w:val="00F90262"/>
    <w:rsid w:val="00FA1056"/>
    <w:rsid w:val="00FB2DA6"/>
    <w:rsid w:val="00FB3B62"/>
    <w:rsid w:val="00FB49B1"/>
    <w:rsid w:val="00FC1002"/>
    <w:rsid w:val="00FC16EB"/>
    <w:rsid w:val="00FC1CAF"/>
    <w:rsid w:val="00FD0DA3"/>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 w:id="20421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CD20-0F25-4DAE-9732-AB1C674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47</Pages>
  <Words>77744</Words>
  <Characters>44315</Characters>
  <Application>Microsoft Office Word</Application>
  <DocSecurity>0</DocSecurity>
  <Lines>369</Lines>
  <Paragraphs>243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121816</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81</cp:revision>
  <cp:lastPrinted>2019-09-02T10:06:00Z</cp:lastPrinted>
  <dcterms:created xsi:type="dcterms:W3CDTF">2020-09-11T06:40:00Z</dcterms:created>
  <dcterms:modified xsi:type="dcterms:W3CDTF">2022-01-21T08:39:00Z</dcterms:modified>
</cp:coreProperties>
</file>